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4276" w:rsidRPr="00BD1225" w:rsidRDefault="002C4276" w:rsidP="00BD1225">
      <w:pPr>
        <w:pStyle w:val="UPhxHeading1"/>
        <w:pBdr>
          <w:bottom w:val="none" w:sz="0" w:space="0" w:color="auto"/>
        </w:pBdr>
        <w:spacing w:line="276" w:lineRule="auto"/>
        <w:rPr>
          <w:i w:val="0"/>
          <w:sz w:val="40"/>
          <w:szCs w:val="40"/>
          <w:lang w:eastAsia="ko-KR"/>
        </w:rPr>
      </w:pPr>
      <w:r w:rsidRPr="00FC13C8">
        <w:rPr>
          <w:i w:val="0"/>
          <w:sz w:val="40"/>
          <w:szCs w:val="40"/>
        </w:rPr>
        <w:t>Course Syllabus</w:t>
      </w:r>
    </w:p>
    <w:tbl>
      <w:tblPr>
        <w:tblW w:w="9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05"/>
        <w:gridCol w:w="6757"/>
      </w:tblGrid>
      <w:tr w:rsidR="002C4276" w:rsidRPr="00DF5F7E" w:rsidTr="00F77654">
        <w:trPr>
          <w:trHeight w:val="201"/>
        </w:trPr>
        <w:tc>
          <w:tcPr>
            <w:tcW w:w="2605" w:type="dxa"/>
            <w:tcBorders>
              <w:left w:val="nil"/>
            </w:tcBorders>
            <w:shd w:val="clear" w:color="auto" w:fill="D9D9D9"/>
            <w:vAlign w:val="center"/>
          </w:tcPr>
          <w:p w:rsidR="002C4276" w:rsidRPr="00DF5F7E" w:rsidRDefault="002C4276" w:rsidP="00D77F95">
            <w:pPr>
              <w:pStyle w:val="UPhxHeading3"/>
              <w:spacing w:before="0" w:line="276" w:lineRule="auto"/>
              <w:jc w:val="both"/>
              <w:rPr>
                <w:rFonts w:cs="Arial"/>
                <w:sz w:val="22"/>
                <w:szCs w:val="22"/>
                <w:lang w:eastAsia="ko-KR"/>
              </w:rPr>
            </w:pPr>
            <w:r w:rsidRPr="00DF5F7E">
              <w:rPr>
                <w:rFonts w:cs="Arial"/>
                <w:sz w:val="22"/>
                <w:szCs w:val="22"/>
              </w:rPr>
              <w:t>Course Title</w:t>
            </w:r>
            <w:r w:rsidR="00C61E4A">
              <w:rPr>
                <w:rFonts w:cs="Arial" w:hint="eastAsia"/>
                <w:sz w:val="22"/>
                <w:szCs w:val="22"/>
                <w:lang w:eastAsia="ko-KR"/>
              </w:rPr>
              <w:t>&amp; Number</w:t>
            </w:r>
          </w:p>
        </w:tc>
        <w:tc>
          <w:tcPr>
            <w:tcW w:w="6757" w:type="dxa"/>
            <w:tcBorders>
              <w:right w:val="nil"/>
            </w:tcBorders>
            <w:vAlign w:val="center"/>
          </w:tcPr>
          <w:p w:rsidR="002C4276" w:rsidRPr="00DF5F7E" w:rsidRDefault="007B2C9A" w:rsidP="00D77F95">
            <w:pPr>
              <w:pStyle w:val="UPhxBodyText1Char"/>
              <w:spacing w:before="0" w:line="276" w:lineRule="auto"/>
              <w:jc w:val="both"/>
              <w:rPr>
                <w:rFonts w:cs="Arial"/>
                <w:b/>
                <w:color w:val="FF0000"/>
                <w:sz w:val="22"/>
                <w:szCs w:val="22"/>
              </w:rPr>
            </w:pPr>
            <w:r>
              <w:rPr>
                <w:rFonts w:cs="Arial" w:hint="eastAsia"/>
                <w:sz w:val="22"/>
                <w:szCs w:val="22"/>
                <w:lang w:eastAsia="ko-KR"/>
              </w:rPr>
              <w:t>Introduction to Counseling</w:t>
            </w:r>
            <w:r w:rsidR="00B01FC2">
              <w:rPr>
                <w:rFonts w:cs="Arial" w:hint="eastAsia"/>
                <w:sz w:val="22"/>
                <w:szCs w:val="22"/>
                <w:lang w:eastAsia="ko-KR"/>
              </w:rPr>
              <w:t xml:space="preserve"> (3 credits)</w:t>
            </w:r>
            <w:r w:rsidR="00C73436">
              <w:rPr>
                <w:rFonts w:cs="Arial"/>
                <w:sz w:val="22"/>
                <w:szCs w:val="22"/>
                <w:lang w:eastAsia="ko-KR"/>
              </w:rPr>
              <w:t xml:space="preserve"> </w:t>
            </w:r>
            <w:r w:rsidR="00634CB8">
              <w:rPr>
                <w:rFonts w:cs="Arial" w:hint="eastAsia"/>
                <w:sz w:val="22"/>
                <w:szCs w:val="22"/>
                <w:lang w:eastAsia="ko-KR"/>
              </w:rPr>
              <w:t>&amp; 10962</w:t>
            </w:r>
          </w:p>
        </w:tc>
      </w:tr>
      <w:tr w:rsidR="000812F8" w:rsidRPr="00DF5F7E" w:rsidTr="00F77654">
        <w:trPr>
          <w:trHeight w:val="201"/>
        </w:trPr>
        <w:tc>
          <w:tcPr>
            <w:tcW w:w="2605" w:type="dxa"/>
            <w:tcBorders>
              <w:left w:val="nil"/>
            </w:tcBorders>
            <w:shd w:val="clear" w:color="auto" w:fill="D9D9D9"/>
            <w:vAlign w:val="center"/>
          </w:tcPr>
          <w:p w:rsidR="000812F8" w:rsidRPr="00DF5F7E" w:rsidRDefault="000812F8" w:rsidP="000812F8">
            <w:pPr>
              <w:pStyle w:val="UPhxHeading3"/>
              <w:spacing w:before="0" w:line="276" w:lineRule="auto"/>
              <w:jc w:val="both"/>
              <w:rPr>
                <w:rFonts w:cs="Arial"/>
                <w:sz w:val="22"/>
                <w:szCs w:val="22"/>
                <w:lang w:eastAsia="ko-KR"/>
              </w:rPr>
            </w:pPr>
            <w:r w:rsidRPr="00DF5F7E">
              <w:rPr>
                <w:rFonts w:cs="Arial"/>
                <w:sz w:val="22"/>
                <w:szCs w:val="22"/>
              </w:rPr>
              <w:t>Course Schedule</w:t>
            </w:r>
          </w:p>
        </w:tc>
        <w:tc>
          <w:tcPr>
            <w:tcW w:w="6757" w:type="dxa"/>
            <w:tcBorders>
              <w:right w:val="nil"/>
            </w:tcBorders>
            <w:vAlign w:val="center"/>
          </w:tcPr>
          <w:p w:rsidR="000812F8" w:rsidRPr="00DF5F7E" w:rsidRDefault="00C40D26" w:rsidP="00526055">
            <w:pPr>
              <w:pStyle w:val="UPhxBodyText1Char"/>
              <w:spacing w:before="0" w:line="276" w:lineRule="auto"/>
              <w:jc w:val="both"/>
              <w:rPr>
                <w:rFonts w:cs="Arial"/>
                <w:caps/>
                <w:sz w:val="22"/>
                <w:szCs w:val="22"/>
                <w:lang w:eastAsia="ko-KR"/>
              </w:rPr>
            </w:pPr>
            <w:r>
              <w:rPr>
                <w:rFonts w:cs="Arial"/>
                <w:sz w:val="22"/>
                <w:szCs w:val="22"/>
              </w:rPr>
              <w:t>3/4</w:t>
            </w:r>
            <w:r w:rsidR="000812F8" w:rsidRPr="00DF5F7E">
              <w:rPr>
                <w:rFonts w:cs="Arial"/>
                <w:sz w:val="22"/>
                <w:szCs w:val="22"/>
              </w:rPr>
              <w:t>/</w:t>
            </w:r>
            <w:r w:rsidR="000812F8">
              <w:rPr>
                <w:rFonts w:cs="Arial" w:hint="eastAsia"/>
                <w:sz w:val="22"/>
                <w:szCs w:val="22"/>
                <w:lang w:eastAsia="ko-KR"/>
              </w:rPr>
              <w:t>201</w:t>
            </w:r>
            <w:r>
              <w:rPr>
                <w:rFonts w:cs="Arial"/>
                <w:sz w:val="22"/>
                <w:szCs w:val="22"/>
                <w:lang w:eastAsia="ko-KR"/>
              </w:rPr>
              <w:t>9</w:t>
            </w:r>
            <w:r w:rsidR="000812F8" w:rsidRPr="00DF5F7E">
              <w:rPr>
                <w:rFonts w:cs="Arial"/>
                <w:sz w:val="22"/>
                <w:szCs w:val="22"/>
              </w:rPr>
              <w:t xml:space="preserve"> – </w:t>
            </w:r>
            <w:r>
              <w:rPr>
                <w:rFonts w:cs="Arial"/>
                <w:sz w:val="22"/>
                <w:szCs w:val="22"/>
              </w:rPr>
              <w:t>6</w:t>
            </w:r>
            <w:r w:rsidR="000812F8" w:rsidRPr="00526055">
              <w:rPr>
                <w:rFonts w:cs="Arial"/>
                <w:color w:val="000000" w:themeColor="text1"/>
                <w:sz w:val="22"/>
                <w:szCs w:val="22"/>
              </w:rPr>
              <w:t>/</w:t>
            </w:r>
            <w:r w:rsidR="00526055" w:rsidRPr="00526055">
              <w:rPr>
                <w:rFonts w:cs="Arial" w:hint="eastAsia"/>
                <w:color w:val="000000" w:themeColor="text1"/>
                <w:sz w:val="22"/>
                <w:szCs w:val="22"/>
                <w:lang w:eastAsia="ko-KR"/>
              </w:rPr>
              <w:t>15</w:t>
            </w:r>
            <w:r w:rsidR="000812F8" w:rsidRPr="00526055">
              <w:rPr>
                <w:rFonts w:cs="Arial"/>
                <w:color w:val="000000" w:themeColor="text1"/>
                <w:sz w:val="22"/>
                <w:szCs w:val="22"/>
              </w:rPr>
              <w:t>/</w:t>
            </w:r>
            <w:r w:rsidR="000812F8">
              <w:rPr>
                <w:rFonts w:cs="Arial" w:hint="eastAsia"/>
                <w:sz w:val="22"/>
                <w:szCs w:val="22"/>
                <w:lang w:eastAsia="ko-KR"/>
              </w:rPr>
              <w:t>201</w:t>
            </w:r>
            <w:r>
              <w:rPr>
                <w:rFonts w:cs="Arial"/>
                <w:sz w:val="22"/>
                <w:szCs w:val="22"/>
                <w:lang w:eastAsia="ko-KR"/>
              </w:rPr>
              <w:t>9</w:t>
            </w:r>
          </w:p>
        </w:tc>
      </w:tr>
      <w:tr w:rsidR="004D55B9" w:rsidRPr="00DF5F7E" w:rsidTr="00F77654">
        <w:trPr>
          <w:trHeight w:val="201"/>
        </w:trPr>
        <w:tc>
          <w:tcPr>
            <w:tcW w:w="2605" w:type="dxa"/>
            <w:tcBorders>
              <w:top w:val="single" w:sz="4" w:space="0" w:color="auto"/>
              <w:left w:val="nil"/>
              <w:bottom w:val="single" w:sz="4" w:space="0" w:color="auto"/>
              <w:right w:val="single" w:sz="4" w:space="0" w:color="auto"/>
            </w:tcBorders>
            <w:shd w:val="clear" w:color="auto" w:fill="D9D9D9"/>
            <w:vAlign w:val="center"/>
          </w:tcPr>
          <w:p w:rsidR="004D55B9" w:rsidRPr="00DF5F7E" w:rsidRDefault="004D55B9" w:rsidP="004D55B9">
            <w:pPr>
              <w:pStyle w:val="UPhxHeading3"/>
              <w:spacing w:before="0" w:line="276" w:lineRule="auto"/>
              <w:jc w:val="both"/>
              <w:rPr>
                <w:rFonts w:cs="Arial"/>
                <w:sz w:val="22"/>
                <w:szCs w:val="22"/>
                <w:lang w:eastAsia="ko-KR"/>
              </w:rPr>
            </w:pPr>
            <w:r w:rsidRPr="00DF5F7E">
              <w:rPr>
                <w:rFonts w:cs="Arial"/>
                <w:sz w:val="22"/>
                <w:szCs w:val="22"/>
              </w:rPr>
              <w:t>Instructor’s Name</w:t>
            </w:r>
          </w:p>
        </w:tc>
        <w:tc>
          <w:tcPr>
            <w:tcW w:w="6757" w:type="dxa"/>
            <w:tcBorders>
              <w:top w:val="single" w:sz="4" w:space="0" w:color="auto"/>
              <w:left w:val="single" w:sz="4" w:space="0" w:color="auto"/>
              <w:bottom w:val="single" w:sz="4" w:space="0" w:color="auto"/>
              <w:right w:val="nil"/>
            </w:tcBorders>
            <w:vAlign w:val="center"/>
          </w:tcPr>
          <w:p w:rsidR="004D55B9" w:rsidRPr="00DF5F7E" w:rsidRDefault="004D55B9" w:rsidP="004D55B9">
            <w:pPr>
              <w:pStyle w:val="UPhxBodyText1Char"/>
              <w:spacing w:before="0" w:line="276" w:lineRule="auto"/>
              <w:jc w:val="both"/>
              <w:rPr>
                <w:rFonts w:cs="Arial"/>
                <w:sz w:val="22"/>
                <w:szCs w:val="22"/>
                <w:lang w:eastAsia="ko-KR"/>
              </w:rPr>
            </w:pPr>
            <w:proofErr w:type="spellStart"/>
            <w:r>
              <w:rPr>
                <w:rFonts w:cs="Arial" w:hint="eastAsia"/>
                <w:sz w:val="22"/>
                <w:szCs w:val="22"/>
                <w:lang w:eastAsia="ko-KR"/>
              </w:rPr>
              <w:t>Insoo</w:t>
            </w:r>
            <w:proofErr w:type="spellEnd"/>
            <w:r>
              <w:rPr>
                <w:rFonts w:cs="Arial" w:hint="eastAsia"/>
                <w:sz w:val="22"/>
                <w:szCs w:val="22"/>
                <w:lang w:eastAsia="ko-KR"/>
              </w:rPr>
              <w:t xml:space="preserve"> Oh, Ph.D.</w:t>
            </w:r>
          </w:p>
        </w:tc>
      </w:tr>
      <w:tr w:rsidR="004D55B9" w:rsidRPr="00DF5F7E" w:rsidTr="00F77654">
        <w:trPr>
          <w:trHeight w:val="201"/>
        </w:trPr>
        <w:tc>
          <w:tcPr>
            <w:tcW w:w="2605" w:type="dxa"/>
            <w:tcBorders>
              <w:top w:val="single" w:sz="4" w:space="0" w:color="auto"/>
              <w:left w:val="nil"/>
              <w:bottom w:val="single" w:sz="4" w:space="0" w:color="auto"/>
              <w:right w:val="single" w:sz="4" w:space="0" w:color="auto"/>
            </w:tcBorders>
            <w:shd w:val="clear" w:color="auto" w:fill="D9D9D9"/>
            <w:vAlign w:val="center"/>
          </w:tcPr>
          <w:p w:rsidR="004D55B9" w:rsidRPr="00DF5F7E" w:rsidRDefault="004D55B9" w:rsidP="004D55B9">
            <w:pPr>
              <w:pStyle w:val="UPhxHeading3"/>
              <w:spacing w:before="0" w:line="276" w:lineRule="auto"/>
              <w:jc w:val="both"/>
              <w:rPr>
                <w:rFonts w:cs="Arial"/>
                <w:sz w:val="22"/>
                <w:szCs w:val="22"/>
                <w:lang w:eastAsia="ko-KR"/>
              </w:rPr>
            </w:pPr>
            <w:r w:rsidRPr="00DF5F7E">
              <w:rPr>
                <w:rFonts w:cs="Arial"/>
                <w:sz w:val="22"/>
                <w:szCs w:val="22"/>
              </w:rPr>
              <w:t>Telephone</w:t>
            </w:r>
          </w:p>
        </w:tc>
        <w:tc>
          <w:tcPr>
            <w:tcW w:w="6757" w:type="dxa"/>
            <w:tcBorders>
              <w:top w:val="single" w:sz="4" w:space="0" w:color="auto"/>
              <w:left w:val="single" w:sz="4" w:space="0" w:color="auto"/>
              <w:bottom w:val="single" w:sz="4" w:space="0" w:color="auto"/>
              <w:right w:val="nil"/>
            </w:tcBorders>
            <w:vAlign w:val="center"/>
          </w:tcPr>
          <w:p w:rsidR="004D55B9" w:rsidRPr="00DF5F7E" w:rsidRDefault="004D55B9" w:rsidP="004D55B9">
            <w:pPr>
              <w:pStyle w:val="UPhxBodyText1Char"/>
              <w:spacing w:before="0" w:line="276" w:lineRule="auto"/>
              <w:jc w:val="both"/>
              <w:rPr>
                <w:rFonts w:cs="Arial"/>
                <w:sz w:val="22"/>
                <w:szCs w:val="22"/>
                <w:lang w:eastAsia="ko-KR"/>
              </w:rPr>
            </w:pPr>
            <w:r>
              <w:rPr>
                <w:rFonts w:cs="Arial" w:hint="eastAsia"/>
                <w:sz w:val="22"/>
                <w:szCs w:val="22"/>
                <w:lang w:eastAsia="ko-KR"/>
              </w:rPr>
              <w:t>+</w:t>
            </w:r>
            <w:r w:rsidRPr="00DF5F7E">
              <w:rPr>
                <w:rFonts w:cs="Arial"/>
                <w:sz w:val="22"/>
                <w:szCs w:val="22"/>
                <w:lang w:eastAsia="ko-KR"/>
              </w:rPr>
              <w:t>82-2-3277-</w:t>
            </w:r>
            <w:r>
              <w:rPr>
                <w:rFonts w:cs="Arial" w:hint="eastAsia"/>
                <w:sz w:val="22"/>
                <w:szCs w:val="22"/>
                <w:lang w:eastAsia="ko-KR"/>
              </w:rPr>
              <w:t>2662</w:t>
            </w:r>
          </w:p>
        </w:tc>
      </w:tr>
      <w:tr w:rsidR="004D55B9" w:rsidRPr="00DF5F7E" w:rsidTr="00F77654">
        <w:trPr>
          <w:trHeight w:val="201"/>
        </w:trPr>
        <w:tc>
          <w:tcPr>
            <w:tcW w:w="2605" w:type="dxa"/>
            <w:tcBorders>
              <w:top w:val="single" w:sz="4" w:space="0" w:color="auto"/>
              <w:left w:val="nil"/>
              <w:bottom w:val="single" w:sz="4" w:space="0" w:color="auto"/>
              <w:right w:val="single" w:sz="4" w:space="0" w:color="auto"/>
            </w:tcBorders>
            <w:shd w:val="clear" w:color="auto" w:fill="D9D9D9"/>
            <w:vAlign w:val="center"/>
          </w:tcPr>
          <w:p w:rsidR="004D55B9" w:rsidRPr="00DF5F7E" w:rsidRDefault="004D55B9" w:rsidP="004D55B9">
            <w:pPr>
              <w:pStyle w:val="UPhxHeading3"/>
              <w:spacing w:before="0" w:line="276" w:lineRule="auto"/>
              <w:rPr>
                <w:rFonts w:cs="Arial"/>
                <w:sz w:val="22"/>
                <w:szCs w:val="22"/>
                <w:lang w:eastAsia="ko-KR"/>
              </w:rPr>
            </w:pPr>
            <w:r w:rsidRPr="00DF5F7E">
              <w:rPr>
                <w:rFonts w:cs="Arial"/>
                <w:sz w:val="22"/>
                <w:szCs w:val="22"/>
              </w:rPr>
              <w:t xml:space="preserve">E-mail </w:t>
            </w:r>
            <w:r>
              <w:rPr>
                <w:rFonts w:cs="Arial" w:hint="eastAsia"/>
                <w:sz w:val="22"/>
                <w:szCs w:val="22"/>
                <w:lang w:eastAsia="ko-KR"/>
              </w:rPr>
              <w:t xml:space="preserve">&amp; Website </w:t>
            </w:r>
            <w:r w:rsidRPr="00DF5F7E">
              <w:rPr>
                <w:rFonts w:cs="Arial"/>
                <w:sz w:val="22"/>
                <w:szCs w:val="22"/>
              </w:rPr>
              <w:t>Address</w:t>
            </w:r>
          </w:p>
        </w:tc>
        <w:tc>
          <w:tcPr>
            <w:tcW w:w="6757" w:type="dxa"/>
            <w:tcBorders>
              <w:top w:val="single" w:sz="4" w:space="0" w:color="auto"/>
              <w:left w:val="single" w:sz="4" w:space="0" w:color="auto"/>
              <w:bottom w:val="single" w:sz="4" w:space="0" w:color="auto"/>
              <w:right w:val="nil"/>
            </w:tcBorders>
            <w:vAlign w:val="center"/>
          </w:tcPr>
          <w:p w:rsidR="004D55B9" w:rsidRPr="00DF5F7E" w:rsidRDefault="00526055" w:rsidP="004D55B9">
            <w:pPr>
              <w:pStyle w:val="UPhxBodyText1Char"/>
              <w:spacing w:before="0" w:line="276" w:lineRule="auto"/>
              <w:jc w:val="both"/>
              <w:rPr>
                <w:rFonts w:cs="Arial"/>
                <w:sz w:val="22"/>
                <w:szCs w:val="22"/>
                <w:lang w:eastAsia="ko-KR"/>
              </w:rPr>
            </w:pPr>
            <w:hyperlink r:id="rId8" w:history="1">
              <w:r w:rsidR="004D55B9" w:rsidRPr="003709E8">
                <w:rPr>
                  <w:rStyle w:val="a5"/>
                  <w:rFonts w:cs="Arial" w:hint="eastAsia"/>
                  <w:sz w:val="22"/>
                  <w:szCs w:val="22"/>
                  <w:lang w:eastAsia="ko-KR"/>
                </w:rPr>
                <w:t>insoo</w:t>
              </w:r>
              <w:r w:rsidR="004D55B9" w:rsidRPr="003709E8">
                <w:rPr>
                  <w:rStyle w:val="a5"/>
                  <w:rFonts w:cs="Arial"/>
                  <w:sz w:val="22"/>
                  <w:szCs w:val="22"/>
                  <w:lang w:eastAsia="ko-KR"/>
                </w:rPr>
                <w:t>@ewha.ac.kr</w:t>
              </w:r>
            </w:hyperlink>
            <w:r w:rsidR="004D55B9">
              <w:rPr>
                <w:rStyle w:val="a5"/>
                <w:rFonts w:cs="Arial"/>
                <w:sz w:val="22"/>
                <w:szCs w:val="22"/>
                <w:lang w:eastAsia="ko-KR"/>
              </w:rPr>
              <w:t xml:space="preserve"> </w:t>
            </w:r>
            <w:r w:rsidR="004D55B9" w:rsidRPr="001473CD">
              <w:rPr>
                <w:rFonts w:hint="eastAsia"/>
                <w:sz w:val="22"/>
                <w:szCs w:val="22"/>
                <w:lang w:eastAsia="ko-KR"/>
              </w:rPr>
              <w:t>&amp;</w:t>
            </w:r>
            <w:r w:rsidR="004D55B9">
              <w:rPr>
                <w:sz w:val="22"/>
                <w:szCs w:val="22"/>
                <w:lang w:eastAsia="ko-KR"/>
              </w:rPr>
              <w:t xml:space="preserve"> </w:t>
            </w:r>
            <w:hyperlink r:id="rId9" w:history="1">
              <w:r w:rsidR="004D55B9" w:rsidRPr="001473CD">
                <w:rPr>
                  <w:rStyle w:val="a5"/>
                  <w:rFonts w:hint="eastAsia"/>
                  <w:sz w:val="22"/>
                  <w:szCs w:val="22"/>
                  <w:lang w:eastAsia="ko-KR"/>
                </w:rPr>
                <w:t>www.ewhaedu.</w:t>
              </w:r>
              <w:bookmarkStart w:id="0" w:name="_GoBack"/>
              <w:bookmarkEnd w:id="0"/>
              <w:r w:rsidR="004D55B9" w:rsidRPr="001473CD">
                <w:rPr>
                  <w:rStyle w:val="a5"/>
                  <w:rFonts w:hint="eastAsia"/>
                  <w:sz w:val="22"/>
                  <w:szCs w:val="22"/>
                  <w:lang w:eastAsia="ko-KR"/>
                </w:rPr>
                <w:t>org</w:t>
              </w:r>
            </w:hyperlink>
          </w:p>
        </w:tc>
      </w:tr>
      <w:tr w:rsidR="004D55B9" w:rsidRPr="00DF5F7E" w:rsidTr="00F77654">
        <w:trPr>
          <w:trHeight w:val="201"/>
        </w:trPr>
        <w:tc>
          <w:tcPr>
            <w:tcW w:w="2605" w:type="dxa"/>
            <w:tcBorders>
              <w:top w:val="single" w:sz="4" w:space="0" w:color="auto"/>
              <w:left w:val="nil"/>
              <w:bottom w:val="single" w:sz="4" w:space="0" w:color="auto"/>
              <w:right w:val="single" w:sz="4" w:space="0" w:color="auto"/>
            </w:tcBorders>
            <w:shd w:val="clear" w:color="auto" w:fill="D9D9D9"/>
            <w:vAlign w:val="center"/>
          </w:tcPr>
          <w:p w:rsidR="004D55B9" w:rsidRPr="00DF5F7E" w:rsidRDefault="004D55B9" w:rsidP="004D55B9">
            <w:pPr>
              <w:pStyle w:val="UPhxHeading3"/>
              <w:spacing w:before="0" w:line="276" w:lineRule="auto"/>
              <w:jc w:val="both"/>
              <w:rPr>
                <w:rFonts w:cs="Arial"/>
                <w:sz w:val="22"/>
                <w:szCs w:val="22"/>
                <w:lang w:eastAsia="ko-KR"/>
              </w:rPr>
            </w:pPr>
            <w:r>
              <w:rPr>
                <w:rFonts w:cs="Arial"/>
                <w:sz w:val="22"/>
                <w:szCs w:val="22"/>
              </w:rPr>
              <w:t>Office</w:t>
            </w:r>
            <w:r w:rsidRPr="00DF5F7E">
              <w:rPr>
                <w:rFonts w:cs="Arial"/>
                <w:sz w:val="22"/>
                <w:szCs w:val="22"/>
                <w:lang w:eastAsia="ko-KR"/>
              </w:rPr>
              <w:t xml:space="preserve"> Info</w:t>
            </w:r>
            <w:r>
              <w:rPr>
                <w:rFonts w:cs="Arial"/>
                <w:sz w:val="22"/>
                <w:szCs w:val="22"/>
                <w:lang w:eastAsia="ko-KR"/>
              </w:rPr>
              <w:t xml:space="preserve"> &amp; Address</w:t>
            </w:r>
          </w:p>
        </w:tc>
        <w:tc>
          <w:tcPr>
            <w:tcW w:w="6757" w:type="dxa"/>
            <w:tcBorders>
              <w:top w:val="single" w:sz="4" w:space="0" w:color="auto"/>
              <w:left w:val="single" w:sz="4" w:space="0" w:color="auto"/>
              <w:bottom w:val="single" w:sz="4" w:space="0" w:color="auto"/>
              <w:right w:val="nil"/>
            </w:tcBorders>
            <w:vAlign w:val="center"/>
          </w:tcPr>
          <w:p w:rsidR="004D55B9" w:rsidRDefault="004D55B9" w:rsidP="004D55B9">
            <w:pPr>
              <w:pStyle w:val="UPhxBodyText1Char"/>
              <w:spacing w:before="0" w:line="276" w:lineRule="auto"/>
              <w:jc w:val="both"/>
              <w:rPr>
                <w:rFonts w:cs="Arial"/>
                <w:sz w:val="22"/>
                <w:szCs w:val="22"/>
                <w:lang w:eastAsia="ko-KR"/>
              </w:rPr>
            </w:pPr>
            <w:r>
              <w:rPr>
                <w:rFonts w:cs="Arial" w:hint="eastAsia"/>
                <w:sz w:val="22"/>
                <w:szCs w:val="22"/>
                <w:lang w:eastAsia="ko-KR"/>
              </w:rPr>
              <w:t>Rm 511 Education Building</w:t>
            </w:r>
            <w:r>
              <w:rPr>
                <w:rFonts w:cs="Arial"/>
                <w:sz w:val="22"/>
                <w:szCs w:val="22"/>
                <w:lang w:eastAsia="ko-KR"/>
              </w:rPr>
              <w:t>-A (Personal Office)</w:t>
            </w:r>
          </w:p>
          <w:p w:rsidR="004D55B9" w:rsidRPr="00DF5F7E" w:rsidRDefault="004D55B9" w:rsidP="004D55B9">
            <w:pPr>
              <w:pStyle w:val="UPhxBodyText1Char"/>
              <w:spacing w:before="0" w:line="276" w:lineRule="auto"/>
              <w:jc w:val="both"/>
              <w:rPr>
                <w:rFonts w:cs="Arial"/>
                <w:sz w:val="22"/>
                <w:szCs w:val="22"/>
                <w:lang w:eastAsia="ko-KR"/>
              </w:rPr>
            </w:pPr>
            <w:r w:rsidRPr="00F77654">
              <w:rPr>
                <w:rFonts w:cs="Arial"/>
                <w:szCs w:val="22"/>
                <w:lang w:eastAsia="ko-KR"/>
              </w:rPr>
              <w:t xml:space="preserve">52 </w:t>
            </w:r>
            <w:proofErr w:type="spellStart"/>
            <w:r w:rsidRPr="00F77654">
              <w:rPr>
                <w:rFonts w:cs="Arial"/>
                <w:szCs w:val="22"/>
                <w:lang w:eastAsia="ko-KR"/>
              </w:rPr>
              <w:t>Ewhayeodae-gil</w:t>
            </w:r>
            <w:proofErr w:type="spellEnd"/>
            <w:r w:rsidRPr="00F77654">
              <w:rPr>
                <w:rFonts w:cs="Arial"/>
                <w:szCs w:val="22"/>
                <w:lang w:eastAsia="ko-KR"/>
              </w:rPr>
              <w:t>,</w:t>
            </w:r>
            <w:r w:rsidRPr="00F77654">
              <w:rPr>
                <w:rFonts w:cs="Arial" w:hint="eastAsia"/>
                <w:szCs w:val="22"/>
                <w:lang w:eastAsia="ko-KR"/>
              </w:rPr>
              <w:t xml:space="preserve"> </w:t>
            </w:r>
            <w:proofErr w:type="spellStart"/>
            <w:r w:rsidRPr="00F77654">
              <w:rPr>
                <w:rFonts w:cs="Arial" w:hint="eastAsia"/>
                <w:szCs w:val="22"/>
                <w:lang w:eastAsia="ko-KR"/>
              </w:rPr>
              <w:t>Seodaemun</w:t>
            </w:r>
            <w:r w:rsidRPr="00F77654">
              <w:rPr>
                <w:rFonts w:cs="Arial"/>
                <w:szCs w:val="22"/>
                <w:lang w:eastAsia="ko-KR"/>
              </w:rPr>
              <w:t>-gu</w:t>
            </w:r>
            <w:proofErr w:type="spellEnd"/>
            <w:r w:rsidRPr="00F77654">
              <w:rPr>
                <w:rFonts w:cs="Arial" w:hint="eastAsia"/>
                <w:szCs w:val="22"/>
                <w:lang w:eastAsia="ko-KR"/>
              </w:rPr>
              <w:t>, Seoul,</w:t>
            </w:r>
            <w:r w:rsidRPr="00F77654">
              <w:rPr>
                <w:rFonts w:cs="Arial"/>
                <w:szCs w:val="22"/>
                <w:lang w:eastAsia="ko-KR"/>
              </w:rPr>
              <w:t xml:space="preserve"> 03760, Republic of</w:t>
            </w:r>
            <w:r w:rsidRPr="00F77654">
              <w:rPr>
                <w:rFonts w:cs="Arial" w:hint="eastAsia"/>
                <w:szCs w:val="22"/>
                <w:lang w:eastAsia="ko-KR"/>
              </w:rPr>
              <w:t xml:space="preserve"> Korea</w:t>
            </w:r>
          </w:p>
        </w:tc>
      </w:tr>
      <w:tr w:rsidR="004D55B9" w:rsidRPr="00DF5F7E" w:rsidTr="00F77654">
        <w:trPr>
          <w:trHeight w:val="717"/>
        </w:trPr>
        <w:tc>
          <w:tcPr>
            <w:tcW w:w="2605" w:type="dxa"/>
            <w:tcBorders>
              <w:top w:val="single" w:sz="4" w:space="0" w:color="auto"/>
              <w:left w:val="nil"/>
              <w:bottom w:val="single" w:sz="4" w:space="0" w:color="auto"/>
              <w:right w:val="single" w:sz="4" w:space="0" w:color="auto"/>
            </w:tcBorders>
            <w:shd w:val="clear" w:color="auto" w:fill="D9D9D9"/>
            <w:vAlign w:val="center"/>
          </w:tcPr>
          <w:p w:rsidR="004D55B9" w:rsidRPr="00DF5F7E" w:rsidRDefault="004D55B9" w:rsidP="004D55B9">
            <w:pPr>
              <w:pStyle w:val="UPhxHeading3"/>
              <w:spacing w:before="0" w:line="276" w:lineRule="auto"/>
              <w:jc w:val="both"/>
              <w:rPr>
                <w:rFonts w:cs="Arial"/>
                <w:sz w:val="22"/>
                <w:szCs w:val="22"/>
                <w:lang w:eastAsia="ko-KR"/>
              </w:rPr>
            </w:pPr>
            <w:r>
              <w:rPr>
                <w:rFonts w:cs="Arial"/>
                <w:sz w:val="22"/>
                <w:szCs w:val="22"/>
              </w:rPr>
              <w:t>Availability</w:t>
            </w:r>
          </w:p>
        </w:tc>
        <w:tc>
          <w:tcPr>
            <w:tcW w:w="6757" w:type="dxa"/>
            <w:tcBorders>
              <w:top w:val="single" w:sz="4" w:space="0" w:color="auto"/>
              <w:left w:val="single" w:sz="4" w:space="0" w:color="auto"/>
              <w:bottom w:val="single" w:sz="4" w:space="0" w:color="auto"/>
              <w:right w:val="nil"/>
            </w:tcBorders>
            <w:vAlign w:val="center"/>
          </w:tcPr>
          <w:p w:rsidR="004D55B9" w:rsidRPr="00DF5F7E" w:rsidRDefault="004D55B9" w:rsidP="004D55B9">
            <w:pPr>
              <w:pStyle w:val="UPhxBodyText1Char"/>
              <w:spacing w:before="0" w:line="276" w:lineRule="auto"/>
              <w:jc w:val="both"/>
              <w:rPr>
                <w:rFonts w:cs="Arial"/>
                <w:sz w:val="22"/>
                <w:szCs w:val="22"/>
                <w:lang w:eastAsia="ko-KR"/>
              </w:rPr>
            </w:pPr>
            <w:r w:rsidRPr="00DF5F7E">
              <w:rPr>
                <w:rFonts w:cs="Arial"/>
                <w:sz w:val="22"/>
                <w:szCs w:val="22"/>
                <w:lang w:eastAsia="ko-KR"/>
              </w:rPr>
              <w:t>I am normally online from 10am</w:t>
            </w:r>
            <w:r>
              <w:rPr>
                <w:rFonts w:cs="Arial" w:hint="eastAsia"/>
                <w:sz w:val="22"/>
                <w:szCs w:val="22"/>
                <w:lang w:eastAsia="ko-KR"/>
              </w:rPr>
              <w:t>~</w:t>
            </w:r>
            <w:r w:rsidRPr="00DF5F7E">
              <w:rPr>
                <w:rFonts w:cs="Arial"/>
                <w:sz w:val="22"/>
                <w:szCs w:val="22"/>
                <w:lang w:eastAsia="ko-KR"/>
              </w:rPr>
              <w:t xml:space="preserve">10pm M-F (Korea Standard Time, UTC+9). If you need to contact me, please send me a message through e-class, and I will respond as soon as possible, within 48 hours. For emergencies, please call me to my office number. </w:t>
            </w:r>
          </w:p>
        </w:tc>
      </w:tr>
      <w:tr w:rsidR="004D55B9" w:rsidRPr="00DF5F7E" w:rsidTr="00F77654">
        <w:trPr>
          <w:trHeight w:val="203"/>
        </w:trPr>
        <w:tc>
          <w:tcPr>
            <w:tcW w:w="2605" w:type="dxa"/>
            <w:tcBorders>
              <w:top w:val="single" w:sz="4" w:space="0" w:color="auto"/>
              <w:left w:val="nil"/>
              <w:bottom w:val="single" w:sz="4" w:space="0" w:color="auto"/>
              <w:right w:val="single" w:sz="4" w:space="0" w:color="auto"/>
            </w:tcBorders>
            <w:shd w:val="clear" w:color="auto" w:fill="D9D9D9"/>
            <w:vAlign w:val="center"/>
          </w:tcPr>
          <w:p w:rsidR="004D55B9" w:rsidRPr="00DF5F7E" w:rsidRDefault="004D55B9" w:rsidP="004D55B9">
            <w:pPr>
              <w:pStyle w:val="UPhxHeading3"/>
              <w:spacing w:before="0" w:line="276" w:lineRule="auto"/>
              <w:jc w:val="both"/>
              <w:rPr>
                <w:rFonts w:cs="Arial"/>
                <w:sz w:val="22"/>
                <w:szCs w:val="22"/>
                <w:lang w:eastAsia="ko-KR"/>
              </w:rPr>
            </w:pPr>
            <w:r w:rsidRPr="00DF5F7E">
              <w:rPr>
                <w:rFonts w:cs="Arial"/>
                <w:sz w:val="22"/>
                <w:szCs w:val="22"/>
              </w:rPr>
              <w:t>Course Location/Times</w:t>
            </w:r>
          </w:p>
        </w:tc>
        <w:tc>
          <w:tcPr>
            <w:tcW w:w="6757" w:type="dxa"/>
            <w:tcBorders>
              <w:top w:val="single" w:sz="4" w:space="0" w:color="auto"/>
              <w:left w:val="single" w:sz="4" w:space="0" w:color="auto"/>
              <w:bottom w:val="single" w:sz="4" w:space="0" w:color="auto"/>
              <w:right w:val="nil"/>
            </w:tcBorders>
            <w:vAlign w:val="center"/>
          </w:tcPr>
          <w:p w:rsidR="004D55B9" w:rsidRPr="00DF5F7E" w:rsidRDefault="004D55B9" w:rsidP="004D55B9">
            <w:pPr>
              <w:pStyle w:val="UPhxBodyText1Char"/>
              <w:spacing w:before="0" w:line="276" w:lineRule="auto"/>
              <w:jc w:val="both"/>
              <w:rPr>
                <w:rFonts w:cs="Arial"/>
                <w:sz w:val="22"/>
                <w:szCs w:val="22"/>
                <w:lang w:eastAsia="ko-KR"/>
              </w:rPr>
            </w:pPr>
            <w:r w:rsidRPr="00DF5F7E">
              <w:rPr>
                <w:rFonts w:cs="Arial"/>
                <w:sz w:val="22"/>
                <w:szCs w:val="22"/>
              </w:rPr>
              <w:t>Online/Asynchronous</w:t>
            </w:r>
          </w:p>
        </w:tc>
      </w:tr>
      <w:tr w:rsidR="004D55B9" w:rsidRPr="00DF5F7E" w:rsidTr="00F77654">
        <w:trPr>
          <w:trHeight w:val="40"/>
        </w:trPr>
        <w:tc>
          <w:tcPr>
            <w:tcW w:w="2605" w:type="dxa"/>
            <w:tcBorders>
              <w:top w:val="single" w:sz="4" w:space="0" w:color="auto"/>
              <w:left w:val="nil"/>
              <w:bottom w:val="single" w:sz="4" w:space="0" w:color="auto"/>
              <w:right w:val="single" w:sz="4" w:space="0" w:color="auto"/>
            </w:tcBorders>
            <w:shd w:val="clear" w:color="auto" w:fill="D9D9D9"/>
            <w:vAlign w:val="center"/>
          </w:tcPr>
          <w:p w:rsidR="004D55B9" w:rsidRPr="00DF5F7E" w:rsidRDefault="004D55B9" w:rsidP="004D55B9">
            <w:pPr>
              <w:pStyle w:val="UPhxHeading3"/>
              <w:spacing w:before="0" w:line="276" w:lineRule="auto"/>
              <w:jc w:val="both"/>
              <w:rPr>
                <w:rFonts w:cs="Arial"/>
                <w:sz w:val="22"/>
                <w:szCs w:val="22"/>
                <w:lang w:eastAsia="ko-KR"/>
              </w:rPr>
            </w:pPr>
            <w:r w:rsidRPr="00DF5F7E">
              <w:rPr>
                <w:rFonts w:cs="Arial"/>
                <w:sz w:val="22"/>
                <w:szCs w:val="22"/>
              </w:rPr>
              <w:t>Web Access to Class</w:t>
            </w:r>
          </w:p>
        </w:tc>
        <w:tc>
          <w:tcPr>
            <w:tcW w:w="6757" w:type="dxa"/>
            <w:tcBorders>
              <w:top w:val="single" w:sz="4" w:space="0" w:color="auto"/>
              <w:left w:val="single" w:sz="4" w:space="0" w:color="auto"/>
              <w:bottom w:val="single" w:sz="4" w:space="0" w:color="auto"/>
              <w:right w:val="nil"/>
            </w:tcBorders>
            <w:vAlign w:val="center"/>
          </w:tcPr>
          <w:p w:rsidR="004D55B9" w:rsidRPr="00DF5F7E" w:rsidRDefault="004D55B9" w:rsidP="004D55B9">
            <w:pPr>
              <w:pStyle w:val="UPhxBodyText1Char"/>
              <w:spacing w:before="0" w:line="276" w:lineRule="auto"/>
              <w:jc w:val="both"/>
              <w:rPr>
                <w:rFonts w:cs="Arial"/>
                <w:sz w:val="22"/>
                <w:szCs w:val="22"/>
                <w:lang w:eastAsia="ko-KR"/>
              </w:rPr>
            </w:pPr>
            <w:proofErr w:type="spellStart"/>
            <w:r w:rsidRPr="00DF5F7E">
              <w:rPr>
                <w:rFonts w:cs="Arial"/>
                <w:sz w:val="22"/>
                <w:szCs w:val="22"/>
                <w:lang w:eastAsia="ko-KR"/>
              </w:rPr>
              <w:t>Ewha</w:t>
            </w:r>
            <w:proofErr w:type="spellEnd"/>
            <w:r w:rsidRPr="00DF5F7E">
              <w:rPr>
                <w:rFonts w:cs="Arial"/>
                <w:sz w:val="22"/>
                <w:szCs w:val="22"/>
                <w:lang w:eastAsia="ko-KR"/>
              </w:rPr>
              <w:t xml:space="preserve"> </w:t>
            </w:r>
            <w:r>
              <w:rPr>
                <w:rFonts w:cs="Arial"/>
                <w:sz w:val="22"/>
                <w:szCs w:val="22"/>
                <w:lang w:eastAsia="ko-KR"/>
              </w:rPr>
              <w:t>Cyber Campus</w:t>
            </w:r>
            <w:r w:rsidRPr="00DF5F7E">
              <w:rPr>
                <w:rFonts w:cs="Arial"/>
                <w:sz w:val="22"/>
                <w:szCs w:val="22"/>
                <w:lang w:eastAsia="ko-KR"/>
              </w:rPr>
              <w:t xml:space="preserve"> Online </w:t>
            </w:r>
            <w:hyperlink r:id="rId10" w:history="1">
              <w:r w:rsidRPr="00A40C35">
                <w:rPr>
                  <w:rStyle w:val="a5"/>
                  <w:rFonts w:cs="Arial"/>
                  <w:sz w:val="22"/>
                  <w:szCs w:val="22"/>
                  <w:lang w:eastAsia="ko-KR"/>
                </w:rPr>
                <w:t>http://cyber.ewha.ac.kr</w:t>
              </w:r>
            </w:hyperlink>
          </w:p>
          <w:p w:rsidR="004D55B9" w:rsidRPr="00DF5F7E" w:rsidRDefault="004D55B9" w:rsidP="004D55B9">
            <w:pPr>
              <w:pStyle w:val="UPhxBodyText1Char"/>
              <w:spacing w:before="0" w:line="276" w:lineRule="auto"/>
              <w:jc w:val="both"/>
              <w:rPr>
                <w:rFonts w:cs="Arial"/>
                <w:sz w:val="22"/>
                <w:szCs w:val="22"/>
                <w:lang w:eastAsia="ko-KR"/>
              </w:rPr>
            </w:pPr>
            <w:r w:rsidRPr="00DF5F7E">
              <w:rPr>
                <w:rFonts w:cs="Arial"/>
                <w:sz w:val="22"/>
                <w:szCs w:val="22"/>
              </w:rPr>
              <w:t>Students are required to use</w:t>
            </w:r>
            <w:r w:rsidRPr="00DF5F7E">
              <w:rPr>
                <w:rFonts w:cs="Arial"/>
                <w:sz w:val="22"/>
                <w:szCs w:val="22"/>
                <w:lang w:eastAsia="ko-KR"/>
              </w:rPr>
              <w:t xml:space="preserve"> Internet Explorer 7 or higher as </w:t>
            </w:r>
            <w:r w:rsidRPr="00DF5F7E">
              <w:rPr>
                <w:rFonts w:cs="Arial"/>
                <w:sz w:val="22"/>
                <w:szCs w:val="22"/>
              </w:rPr>
              <w:t xml:space="preserve">their primary </w:t>
            </w:r>
            <w:r w:rsidRPr="00DF5F7E">
              <w:rPr>
                <w:rFonts w:cs="Arial"/>
                <w:sz w:val="22"/>
                <w:szCs w:val="22"/>
                <w:lang w:eastAsia="ko-KR"/>
              </w:rPr>
              <w:t xml:space="preserve">web browser. </w:t>
            </w:r>
          </w:p>
        </w:tc>
      </w:tr>
    </w:tbl>
    <w:p w:rsidR="002C4276" w:rsidRPr="00DF5F7E" w:rsidRDefault="002C4276" w:rsidP="00D77F95">
      <w:pPr>
        <w:spacing w:line="276" w:lineRule="auto"/>
        <w:rPr>
          <w:rFonts w:cs="Arial"/>
          <w:sz w:val="22"/>
          <w:szCs w:val="22"/>
          <w:lang w:eastAsia="ko-KR"/>
        </w:rPr>
      </w:pPr>
    </w:p>
    <w:p w:rsidR="00FA3FA3" w:rsidRDefault="00FA3FA3" w:rsidP="00FA3FA3">
      <w:pPr>
        <w:pStyle w:val="UPhxHeading3"/>
        <w:spacing w:before="0" w:line="276" w:lineRule="auto"/>
        <w:jc w:val="both"/>
        <w:rPr>
          <w:rFonts w:cs="Arial"/>
          <w:sz w:val="22"/>
          <w:szCs w:val="22"/>
          <w:lang w:eastAsia="ko-KR"/>
        </w:rPr>
      </w:pPr>
      <w:r>
        <w:rPr>
          <w:rFonts w:cs="Arial"/>
          <w:sz w:val="22"/>
          <w:szCs w:val="22"/>
        </w:rPr>
        <w:t>Welcome</w:t>
      </w:r>
      <w:r>
        <w:rPr>
          <w:rFonts w:cs="Arial" w:hint="eastAsia"/>
          <w:sz w:val="22"/>
          <w:szCs w:val="22"/>
          <w:lang w:eastAsia="ko-KR"/>
        </w:rPr>
        <w:t xml:space="preserve"> to this class!!</w:t>
      </w:r>
    </w:p>
    <w:p w:rsidR="00A21405" w:rsidRDefault="00FA3FA3" w:rsidP="00A21405">
      <w:pPr>
        <w:pStyle w:val="style28"/>
        <w:spacing w:line="276" w:lineRule="auto"/>
        <w:rPr>
          <w:rFonts w:ascii="Arial" w:hAnsi="Arial" w:cs="Arial"/>
          <w:sz w:val="22"/>
          <w:szCs w:val="22"/>
        </w:rPr>
      </w:pPr>
      <w:r>
        <w:rPr>
          <w:noProof/>
        </w:rPr>
        <w:drawing>
          <wp:anchor distT="0" distB="0" distL="114300" distR="114300" simplePos="0" relativeHeight="251660800" behindDoc="0" locked="0" layoutInCell="1" allowOverlap="1">
            <wp:simplePos x="0" y="0"/>
            <wp:positionH relativeFrom="margin">
              <wp:posOffset>-38100</wp:posOffset>
            </wp:positionH>
            <wp:positionV relativeFrom="margin">
              <wp:posOffset>4711065</wp:posOffset>
            </wp:positionV>
            <wp:extent cx="1428750" cy="2405380"/>
            <wp:effectExtent l="0" t="0" r="0" b="0"/>
            <wp:wrapSquare wrapText="bothSides"/>
            <wp:docPr id="12" name="그림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28750" cy="2405380"/>
                    </a:xfrm>
                    <a:prstGeom prst="rect">
                      <a:avLst/>
                    </a:prstGeom>
                    <a:ln>
                      <a:noFill/>
                    </a:ln>
                    <a:effectLst>
                      <a:softEdge rad="112500"/>
                    </a:effectLst>
                  </pic:spPr>
                </pic:pic>
              </a:graphicData>
            </a:graphic>
          </wp:anchor>
        </w:drawing>
      </w:r>
      <w:r w:rsidRPr="00F0505D">
        <w:rPr>
          <w:rFonts w:ascii="Arial" w:hAnsi="Arial" w:cs="Arial"/>
          <w:noProof/>
          <w:sz w:val="22"/>
          <w:szCs w:val="22"/>
        </w:rPr>
        <w:t>M</w:t>
      </w:r>
      <w:proofErr w:type="spellStart"/>
      <w:r w:rsidRPr="00F10AE4">
        <w:rPr>
          <w:rFonts w:ascii="Arial" w:hAnsi="Arial" w:cs="Arial"/>
          <w:sz w:val="22"/>
          <w:szCs w:val="22"/>
        </w:rPr>
        <w:t>y</w:t>
      </w:r>
      <w:proofErr w:type="spellEnd"/>
      <w:r w:rsidRPr="00F10AE4">
        <w:rPr>
          <w:rFonts w:ascii="Arial" w:hAnsi="Arial" w:cs="Arial"/>
          <w:sz w:val="22"/>
          <w:szCs w:val="22"/>
        </w:rPr>
        <w:t xml:space="preserve"> name is </w:t>
      </w:r>
      <w:proofErr w:type="spellStart"/>
      <w:r w:rsidRPr="00F10AE4">
        <w:rPr>
          <w:rFonts w:ascii="Arial" w:hAnsi="Arial" w:cs="Arial"/>
          <w:sz w:val="22"/>
          <w:szCs w:val="22"/>
        </w:rPr>
        <w:t>Insoo</w:t>
      </w:r>
      <w:proofErr w:type="spellEnd"/>
      <w:r w:rsidRPr="00F10AE4">
        <w:rPr>
          <w:rFonts w:ascii="Arial" w:hAnsi="Arial" w:cs="Arial"/>
          <w:sz w:val="22"/>
          <w:szCs w:val="22"/>
        </w:rPr>
        <w:t xml:space="preserve"> Oh and I am a</w:t>
      </w:r>
      <w:r>
        <w:rPr>
          <w:rFonts w:ascii="Arial" w:hAnsi="Arial" w:cs="Arial" w:hint="eastAsia"/>
          <w:sz w:val="22"/>
          <w:szCs w:val="22"/>
        </w:rPr>
        <w:t xml:space="preserve"> professor </w:t>
      </w:r>
      <w:r w:rsidRPr="00F10AE4">
        <w:rPr>
          <w:rFonts w:ascii="Arial" w:hAnsi="Arial" w:cs="Arial"/>
          <w:sz w:val="22"/>
          <w:szCs w:val="22"/>
        </w:rPr>
        <w:t xml:space="preserve">in the Department of Education at the </w:t>
      </w:r>
      <w:proofErr w:type="spellStart"/>
      <w:r w:rsidRPr="00F10AE4">
        <w:rPr>
          <w:rFonts w:ascii="Arial" w:hAnsi="Arial" w:cs="Arial"/>
          <w:sz w:val="22"/>
          <w:szCs w:val="22"/>
        </w:rPr>
        <w:t>Ewha</w:t>
      </w:r>
      <w:proofErr w:type="spellEnd"/>
      <w:r w:rsidR="00BD1225">
        <w:rPr>
          <w:rFonts w:ascii="Arial" w:hAnsi="Arial" w:cs="Arial" w:hint="eastAsia"/>
          <w:sz w:val="22"/>
          <w:szCs w:val="22"/>
        </w:rPr>
        <w:t xml:space="preserve"> </w:t>
      </w:r>
      <w:proofErr w:type="spellStart"/>
      <w:r w:rsidRPr="00F10AE4">
        <w:rPr>
          <w:rFonts w:ascii="Arial" w:hAnsi="Arial" w:cs="Arial"/>
          <w:sz w:val="22"/>
          <w:szCs w:val="22"/>
        </w:rPr>
        <w:t>Womans</w:t>
      </w:r>
      <w:proofErr w:type="spellEnd"/>
      <w:r w:rsidRPr="00F10AE4">
        <w:rPr>
          <w:rFonts w:ascii="Arial" w:hAnsi="Arial" w:cs="Arial"/>
          <w:sz w:val="22"/>
          <w:szCs w:val="22"/>
        </w:rPr>
        <w:t xml:space="preserve"> University. </w:t>
      </w:r>
      <w:r w:rsidR="00B650A2" w:rsidRPr="00B650A2">
        <w:rPr>
          <w:rFonts w:ascii="Arial" w:hAnsi="Arial" w:cs="Arial" w:hint="eastAsia"/>
          <w:color w:val="000000" w:themeColor="text1"/>
          <w:sz w:val="22"/>
          <w:szCs w:val="22"/>
        </w:rPr>
        <w:t>Ten</w:t>
      </w:r>
      <w:r w:rsidR="004D55B9">
        <w:rPr>
          <w:rFonts w:ascii="Arial" w:hAnsi="Arial" w:cs="Arial"/>
          <w:sz w:val="22"/>
          <w:szCs w:val="22"/>
        </w:rPr>
        <w:t xml:space="preserve"> </w:t>
      </w:r>
      <w:r>
        <w:rPr>
          <w:rFonts w:ascii="Arial" w:hAnsi="Arial" w:cs="Arial" w:hint="eastAsia"/>
          <w:sz w:val="22"/>
          <w:szCs w:val="22"/>
        </w:rPr>
        <w:t xml:space="preserve">years have passed since I came to </w:t>
      </w:r>
      <w:proofErr w:type="spellStart"/>
      <w:r>
        <w:rPr>
          <w:rFonts w:ascii="Arial" w:hAnsi="Arial" w:cs="Arial" w:hint="eastAsia"/>
          <w:sz w:val="22"/>
          <w:szCs w:val="22"/>
        </w:rPr>
        <w:t>Ewha</w:t>
      </w:r>
      <w:proofErr w:type="spellEnd"/>
      <w:r>
        <w:rPr>
          <w:rFonts w:ascii="Arial" w:hAnsi="Arial" w:cs="Arial" w:hint="eastAsia"/>
          <w:sz w:val="22"/>
          <w:szCs w:val="22"/>
        </w:rPr>
        <w:t xml:space="preserve">. Before moving to Korea, </w:t>
      </w:r>
      <w:r w:rsidRPr="00F10AE4">
        <w:rPr>
          <w:rFonts w:ascii="Arial" w:hAnsi="Arial" w:cs="Arial"/>
          <w:sz w:val="22"/>
          <w:szCs w:val="22"/>
        </w:rPr>
        <w:t xml:space="preserve">I </w:t>
      </w:r>
      <w:r>
        <w:rPr>
          <w:rFonts w:ascii="Arial" w:hAnsi="Arial" w:cs="Arial" w:hint="eastAsia"/>
          <w:sz w:val="22"/>
          <w:szCs w:val="22"/>
        </w:rPr>
        <w:t>was</w:t>
      </w:r>
      <w:r w:rsidRPr="00F10AE4">
        <w:rPr>
          <w:rFonts w:ascii="Arial" w:hAnsi="Arial" w:cs="Arial"/>
          <w:sz w:val="22"/>
          <w:szCs w:val="22"/>
        </w:rPr>
        <w:t xml:space="preserve"> an assistant professor in the Counselor Education Program</w:t>
      </w:r>
      <w:r>
        <w:rPr>
          <w:rFonts w:ascii="Arial" w:hAnsi="Arial" w:cs="Arial" w:hint="eastAsia"/>
          <w:sz w:val="22"/>
          <w:szCs w:val="22"/>
        </w:rPr>
        <w:t xml:space="preserve"> at the University of South Carolina in the United States. </w:t>
      </w:r>
    </w:p>
    <w:p w:rsidR="00A21405" w:rsidRDefault="00FA3FA3" w:rsidP="00A21405">
      <w:pPr>
        <w:pStyle w:val="style28"/>
        <w:spacing w:line="276" w:lineRule="auto"/>
        <w:rPr>
          <w:rFonts w:ascii="Arial" w:hAnsi="Arial" w:cs="Arial"/>
          <w:sz w:val="22"/>
          <w:szCs w:val="22"/>
        </w:rPr>
      </w:pPr>
      <w:r w:rsidRPr="0077263D">
        <w:rPr>
          <w:rFonts w:ascii="Arial" w:hAnsi="Arial" w:cs="Arial"/>
          <w:sz w:val="22"/>
          <w:szCs w:val="22"/>
        </w:rPr>
        <w:t xml:space="preserve">Based on five years of school counseling experience and eight years of teaching experience in </w:t>
      </w:r>
      <w:r>
        <w:rPr>
          <w:rFonts w:ascii="Arial" w:hAnsi="Arial" w:cs="Arial" w:hint="eastAsia"/>
          <w:sz w:val="22"/>
          <w:szCs w:val="22"/>
        </w:rPr>
        <w:t>public</w:t>
      </w:r>
      <w:r w:rsidRPr="0077263D">
        <w:rPr>
          <w:rFonts w:ascii="Arial" w:hAnsi="Arial" w:cs="Arial"/>
          <w:sz w:val="22"/>
          <w:szCs w:val="22"/>
        </w:rPr>
        <w:t xml:space="preserve"> schools</w:t>
      </w:r>
      <w:r>
        <w:rPr>
          <w:rFonts w:ascii="Arial" w:hAnsi="Arial" w:cs="Arial" w:hint="eastAsia"/>
          <w:sz w:val="22"/>
          <w:szCs w:val="22"/>
        </w:rPr>
        <w:t xml:space="preserve">, I teach diverse courses on counseling and psychology in </w:t>
      </w:r>
      <w:r w:rsidRPr="0077263D">
        <w:rPr>
          <w:rFonts w:ascii="Arial" w:hAnsi="Arial" w:cs="Arial"/>
          <w:sz w:val="22"/>
          <w:szCs w:val="22"/>
        </w:rPr>
        <w:t xml:space="preserve">graduate </w:t>
      </w:r>
      <w:r>
        <w:rPr>
          <w:rFonts w:ascii="Arial" w:hAnsi="Arial" w:cs="Arial" w:hint="eastAsia"/>
          <w:sz w:val="22"/>
          <w:szCs w:val="22"/>
        </w:rPr>
        <w:t xml:space="preserve">and </w:t>
      </w:r>
      <w:r>
        <w:rPr>
          <w:rFonts w:ascii="Arial" w:hAnsi="Arial" w:cs="Arial"/>
          <w:sz w:val="22"/>
          <w:szCs w:val="22"/>
        </w:rPr>
        <w:t>undergraduate</w:t>
      </w:r>
      <w:r>
        <w:rPr>
          <w:rFonts w:ascii="Arial" w:hAnsi="Arial" w:cs="Arial" w:hint="eastAsia"/>
          <w:sz w:val="22"/>
          <w:szCs w:val="22"/>
        </w:rPr>
        <w:t xml:space="preserve"> levels. As for undergraduate courses, I have taught Guidance &amp; Counseling, Adolescent</w:t>
      </w:r>
      <w:r>
        <w:rPr>
          <w:rFonts w:ascii="Arial" w:hAnsi="Arial" w:cs="Arial"/>
          <w:sz w:val="22"/>
          <w:szCs w:val="22"/>
        </w:rPr>
        <w:t>’</w:t>
      </w:r>
      <w:r>
        <w:rPr>
          <w:rFonts w:ascii="Arial" w:hAnsi="Arial" w:cs="Arial" w:hint="eastAsia"/>
          <w:sz w:val="22"/>
          <w:szCs w:val="22"/>
        </w:rPr>
        <w:t xml:space="preserve">s Development &amp; Learning, Theories of Instruction and this course. As for graduate courses, I teach Theory and Practice of School Counseling, Counseling Theories, and so on. </w:t>
      </w:r>
    </w:p>
    <w:p w:rsidR="00A21405" w:rsidRDefault="00FA3FA3" w:rsidP="00A21405">
      <w:pPr>
        <w:pStyle w:val="style28"/>
        <w:spacing w:line="276" w:lineRule="auto"/>
        <w:rPr>
          <w:rFonts w:ascii="Arial" w:hAnsi="Arial" w:cs="Arial"/>
          <w:sz w:val="22"/>
          <w:szCs w:val="22"/>
        </w:rPr>
      </w:pPr>
      <w:r w:rsidRPr="0077263D">
        <w:rPr>
          <w:rFonts w:ascii="Arial" w:hAnsi="Arial" w:cs="Arial"/>
          <w:sz w:val="22"/>
          <w:szCs w:val="22"/>
        </w:rPr>
        <w:t xml:space="preserve">Experience of a wide range of cultural diversity from a metropolitan (Seoul, Korea) through a suburban/rural (Central Pennsylvania) environment, to middle-sized urban setting (Midland South Carolina) has increased my understanding of diversity and promoted my concern for infusion of multiculturalism into </w:t>
      </w:r>
      <w:r>
        <w:rPr>
          <w:rFonts w:ascii="Arial" w:hAnsi="Arial" w:cs="Arial" w:hint="eastAsia"/>
          <w:sz w:val="22"/>
          <w:szCs w:val="22"/>
        </w:rPr>
        <w:t>my course.</w:t>
      </w:r>
    </w:p>
    <w:p w:rsidR="00936689" w:rsidRPr="0077263D" w:rsidRDefault="00936689" w:rsidP="00A21405">
      <w:pPr>
        <w:pStyle w:val="style28"/>
        <w:spacing w:line="276" w:lineRule="auto"/>
        <w:rPr>
          <w:rFonts w:ascii="Arial" w:hAnsi="Arial" w:cs="Arial"/>
          <w:sz w:val="22"/>
          <w:szCs w:val="22"/>
        </w:rPr>
      </w:pPr>
      <w:r>
        <w:rPr>
          <w:rFonts w:ascii="Arial" w:hAnsi="Arial" w:cs="Arial" w:hint="eastAsia"/>
          <w:sz w:val="22"/>
          <w:szCs w:val="22"/>
        </w:rPr>
        <w:lastRenderedPageBreak/>
        <w:t xml:space="preserve">Again, welcome to this class, </w:t>
      </w:r>
      <w:r w:rsidR="00503CA3">
        <w:rPr>
          <w:rFonts w:ascii="Arial" w:hAnsi="Arial" w:cs="Arial" w:hint="eastAsia"/>
          <w:sz w:val="22"/>
          <w:szCs w:val="22"/>
        </w:rPr>
        <w:t>Introduction to Counseling</w:t>
      </w:r>
      <w:r w:rsidR="00F25252">
        <w:rPr>
          <w:rFonts w:ascii="Arial" w:hAnsi="Arial" w:cs="Arial" w:hint="eastAsia"/>
          <w:sz w:val="22"/>
          <w:szCs w:val="22"/>
        </w:rPr>
        <w:t>,</w:t>
      </w:r>
      <w:r>
        <w:rPr>
          <w:rFonts w:ascii="Arial" w:hAnsi="Arial" w:cs="Arial" w:hint="eastAsia"/>
          <w:sz w:val="22"/>
          <w:szCs w:val="22"/>
        </w:rPr>
        <w:t xml:space="preserve"> and I hope you enjoy this class. See you every week!!</w:t>
      </w:r>
    </w:p>
    <w:p w:rsidR="002C4276" w:rsidRPr="00DF5F7E" w:rsidRDefault="005F0834" w:rsidP="00D77F95">
      <w:pPr>
        <w:pStyle w:val="UPhxHeading3"/>
        <w:spacing w:before="0" w:line="276" w:lineRule="auto"/>
        <w:jc w:val="both"/>
        <w:rPr>
          <w:rFonts w:cs="Arial"/>
          <w:sz w:val="22"/>
          <w:szCs w:val="22"/>
          <w:lang w:eastAsia="ko-KR"/>
        </w:rPr>
      </w:pPr>
      <w:r w:rsidRPr="00DF5F7E">
        <w:rPr>
          <w:rFonts w:cs="Arial"/>
          <w:sz w:val="22"/>
          <w:szCs w:val="22"/>
        </w:rPr>
        <w:t>Course Description:</w:t>
      </w:r>
    </w:p>
    <w:p w:rsidR="00E75DBF" w:rsidRDefault="00E75DBF" w:rsidP="00D77F95">
      <w:pPr>
        <w:pStyle w:val="MS"/>
        <w:spacing w:line="276" w:lineRule="auto"/>
        <w:jc w:val="left"/>
        <w:rPr>
          <w:rFonts w:ascii="Arial" w:hAnsi="Arial" w:cs="Arial"/>
          <w:sz w:val="22"/>
          <w:szCs w:val="22"/>
        </w:rPr>
      </w:pPr>
    </w:p>
    <w:p w:rsidR="007B2C9A" w:rsidRPr="007B2C9A" w:rsidRDefault="00BD1225" w:rsidP="007B2C9A">
      <w:pPr>
        <w:pStyle w:val="MS"/>
        <w:spacing w:line="276" w:lineRule="auto"/>
        <w:ind w:left="228" w:right="234"/>
        <w:jc w:val="left"/>
        <w:rPr>
          <w:rFonts w:ascii="Arial" w:hAnsi="Arial" w:cs="Arial"/>
        </w:rPr>
      </w:pPr>
      <w:r>
        <w:rPr>
          <w:rFonts w:ascii="Arial" w:hAnsi="Arial" w:cs="Arial" w:hint="eastAsia"/>
          <w:sz w:val="22"/>
          <w:szCs w:val="22"/>
        </w:rPr>
        <w:t>T</w:t>
      </w:r>
      <w:r w:rsidR="007B2C9A" w:rsidRPr="007B2C9A">
        <w:rPr>
          <w:rFonts w:ascii="Arial" w:hAnsi="Arial" w:cs="Arial"/>
          <w:sz w:val="22"/>
          <w:szCs w:val="22"/>
        </w:rPr>
        <w:t xml:space="preserve">he purpose of this course is to have students gain an overview of the counseling profession through diverse learning methods such as readings, discussion, and experiential activities in cyberspace. By the end of the course, students will have a clear understanding of what it entails to be a counselor and be able to understand their lives through basic counseling theories. In addition, students will begin to see themselves as having taken their first step toward applying counseling skills while interacting with others in their daily life </w:t>
      </w:r>
    </w:p>
    <w:p w:rsidR="00FC13C8" w:rsidRPr="007B2C9A" w:rsidRDefault="00FC13C8" w:rsidP="00D77F95">
      <w:pPr>
        <w:spacing w:line="276" w:lineRule="auto"/>
        <w:rPr>
          <w:rFonts w:cs="Arial"/>
          <w:sz w:val="22"/>
          <w:szCs w:val="22"/>
          <w:lang w:eastAsia="ko-KR"/>
        </w:rPr>
      </w:pPr>
    </w:p>
    <w:p w:rsidR="00AF6C25" w:rsidRPr="00DF5F7E" w:rsidRDefault="00AF6C25" w:rsidP="00D77F95">
      <w:pPr>
        <w:pStyle w:val="UPhxHeading3"/>
        <w:spacing w:before="0" w:line="276" w:lineRule="auto"/>
        <w:jc w:val="both"/>
        <w:rPr>
          <w:rFonts w:cs="Arial"/>
          <w:sz w:val="22"/>
          <w:szCs w:val="22"/>
          <w:lang w:eastAsia="ko-KR"/>
        </w:rPr>
      </w:pPr>
      <w:r w:rsidRPr="00DF5F7E">
        <w:rPr>
          <w:rFonts w:cs="Arial"/>
          <w:sz w:val="22"/>
          <w:szCs w:val="22"/>
        </w:rPr>
        <w:t xml:space="preserve">Course </w:t>
      </w:r>
      <w:r>
        <w:rPr>
          <w:rFonts w:cs="Arial" w:hint="eastAsia"/>
          <w:sz w:val="22"/>
          <w:szCs w:val="22"/>
          <w:lang w:eastAsia="ko-KR"/>
        </w:rPr>
        <w:t>Objectives/Expected Outcomes:</w:t>
      </w:r>
    </w:p>
    <w:p w:rsidR="00DF5F7E" w:rsidRDefault="00DF5F7E" w:rsidP="00D77F95">
      <w:pPr>
        <w:spacing w:line="276" w:lineRule="auto"/>
        <w:rPr>
          <w:rFonts w:cs="Arial"/>
          <w:sz w:val="22"/>
          <w:szCs w:val="22"/>
          <w:lang w:eastAsia="ko-KR"/>
        </w:rPr>
      </w:pPr>
    </w:p>
    <w:p w:rsidR="00E75DBF" w:rsidRDefault="00E75DBF" w:rsidP="00D77F95">
      <w:pPr>
        <w:spacing w:line="276" w:lineRule="auto"/>
        <w:rPr>
          <w:rFonts w:cs="Arial"/>
          <w:sz w:val="22"/>
          <w:szCs w:val="22"/>
          <w:lang w:eastAsia="ko-KR"/>
        </w:rPr>
      </w:pPr>
      <w:r>
        <w:rPr>
          <w:rFonts w:cs="Arial" w:hint="eastAsia"/>
          <w:sz w:val="22"/>
          <w:szCs w:val="22"/>
          <w:lang w:eastAsia="ko-KR"/>
        </w:rPr>
        <w:t>The students will be able to:</w:t>
      </w:r>
    </w:p>
    <w:p w:rsidR="007B2C9A" w:rsidRPr="007B2C9A" w:rsidRDefault="007B2C9A" w:rsidP="007B2C9A">
      <w:pPr>
        <w:widowControl w:val="0"/>
        <w:numPr>
          <w:ilvl w:val="0"/>
          <w:numId w:val="50"/>
        </w:numPr>
        <w:tabs>
          <w:tab w:val="clear" w:pos="547"/>
          <w:tab w:val="clear" w:pos="2160"/>
          <w:tab w:val="num" w:pos="709"/>
        </w:tabs>
        <w:overflowPunct w:val="0"/>
        <w:autoSpaceDE w:val="0"/>
        <w:autoSpaceDN w:val="0"/>
        <w:adjustRightInd w:val="0"/>
        <w:spacing w:line="280" w:lineRule="atLeast"/>
        <w:ind w:left="709" w:hanging="425"/>
        <w:jc w:val="left"/>
        <w:rPr>
          <w:rFonts w:cs="Arial"/>
          <w:bCs/>
          <w:color w:val="000000"/>
          <w:sz w:val="22"/>
          <w:szCs w:val="22"/>
        </w:rPr>
      </w:pPr>
      <w:r w:rsidRPr="007B2C9A">
        <w:rPr>
          <w:rFonts w:cs="Arial"/>
          <w:sz w:val="22"/>
          <w:szCs w:val="22"/>
        </w:rPr>
        <w:t xml:space="preserve">To </w:t>
      </w:r>
      <w:r w:rsidRPr="007B2C9A">
        <w:rPr>
          <w:rFonts w:cs="Arial"/>
          <w:sz w:val="22"/>
          <w:szCs w:val="22"/>
          <w:lang w:eastAsia="ko-KR"/>
        </w:rPr>
        <w:t xml:space="preserve">describe the historical, social, and cultural foundations for counseling </w:t>
      </w:r>
    </w:p>
    <w:p w:rsidR="007B2C9A" w:rsidRDefault="007B2C9A" w:rsidP="007B2C9A">
      <w:pPr>
        <w:widowControl w:val="0"/>
        <w:numPr>
          <w:ilvl w:val="0"/>
          <w:numId w:val="50"/>
        </w:numPr>
        <w:tabs>
          <w:tab w:val="clear" w:pos="547"/>
          <w:tab w:val="clear" w:pos="2160"/>
          <w:tab w:val="num" w:pos="709"/>
        </w:tabs>
        <w:overflowPunct w:val="0"/>
        <w:autoSpaceDE w:val="0"/>
        <w:autoSpaceDN w:val="0"/>
        <w:adjustRightInd w:val="0"/>
        <w:spacing w:line="240" w:lineRule="atLeast"/>
        <w:ind w:left="709" w:hanging="425"/>
        <w:jc w:val="left"/>
        <w:rPr>
          <w:rFonts w:cs="Arial"/>
          <w:sz w:val="22"/>
          <w:szCs w:val="22"/>
        </w:rPr>
      </w:pPr>
      <w:r w:rsidRPr="007B2C9A">
        <w:rPr>
          <w:rFonts w:cs="Arial"/>
          <w:sz w:val="22"/>
          <w:szCs w:val="22"/>
        </w:rPr>
        <w:t>To distinguish the various counseling specialty areas of school counseling, mental health counseling, community counseling, and marriage and family counseling.</w:t>
      </w:r>
    </w:p>
    <w:p w:rsidR="007B2C9A" w:rsidRPr="007B2C9A" w:rsidRDefault="007B2C9A" w:rsidP="007B2C9A">
      <w:pPr>
        <w:widowControl w:val="0"/>
        <w:numPr>
          <w:ilvl w:val="0"/>
          <w:numId w:val="50"/>
        </w:numPr>
        <w:tabs>
          <w:tab w:val="clear" w:pos="547"/>
          <w:tab w:val="clear" w:pos="2160"/>
          <w:tab w:val="num" w:pos="709"/>
        </w:tabs>
        <w:overflowPunct w:val="0"/>
        <w:autoSpaceDE w:val="0"/>
        <w:autoSpaceDN w:val="0"/>
        <w:adjustRightInd w:val="0"/>
        <w:spacing w:line="240" w:lineRule="atLeast"/>
        <w:ind w:left="709" w:hanging="425"/>
        <w:jc w:val="left"/>
        <w:rPr>
          <w:rFonts w:cs="Arial"/>
          <w:sz w:val="22"/>
          <w:szCs w:val="22"/>
        </w:rPr>
      </w:pPr>
      <w:r w:rsidRPr="007B2C9A">
        <w:rPr>
          <w:rFonts w:cs="Arial"/>
          <w:sz w:val="22"/>
          <w:szCs w:val="22"/>
        </w:rPr>
        <w:t xml:space="preserve">To </w:t>
      </w:r>
      <w:r w:rsidRPr="007B2C9A">
        <w:rPr>
          <w:rFonts w:cs="Arial"/>
          <w:sz w:val="22"/>
          <w:szCs w:val="22"/>
          <w:lang w:eastAsia="ko-KR"/>
        </w:rPr>
        <w:t>identify</w:t>
      </w:r>
      <w:r w:rsidRPr="007B2C9A">
        <w:rPr>
          <w:rFonts w:cs="Arial"/>
          <w:sz w:val="22"/>
          <w:szCs w:val="22"/>
        </w:rPr>
        <w:t xml:space="preserve"> the characteristics of the effective counselor including empathy, genuineness, acceptance, open-mindedness, internality, competence, being mentally healthy, and being capable of building alliances.</w:t>
      </w:r>
    </w:p>
    <w:p w:rsidR="007B2C9A" w:rsidRDefault="007B2C9A" w:rsidP="007B2C9A">
      <w:pPr>
        <w:widowControl w:val="0"/>
        <w:numPr>
          <w:ilvl w:val="0"/>
          <w:numId w:val="50"/>
        </w:numPr>
        <w:tabs>
          <w:tab w:val="clear" w:pos="547"/>
          <w:tab w:val="clear" w:pos="2160"/>
          <w:tab w:val="num" w:pos="709"/>
        </w:tabs>
        <w:overflowPunct w:val="0"/>
        <w:autoSpaceDE w:val="0"/>
        <w:autoSpaceDN w:val="0"/>
        <w:adjustRightInd w:val="0"/>
        <w:spacing w:line="240" w:lineRule="atLeast"/>
        <w:ind w:left="709" w:hanging="425"/>
        <w:jc w:val="left"/>
        <w:rPr>
          <w:rFonts w:cs="Arial"/>
          <w:sz w:val="22"/>
          <w:szCs w:val="22"/>
        </w:rPr>
      </w:pPr>
      <w:r w:rsidRPr="007B2C9A">
        <w:rPr>
          <w:rFonts w:cs="Arial"/>
          <w:sz w:val="22"/>
          <w:szCs w:val="22"/>
        </w:rPr>
        <w:t>To learn about three standards in the profession: ethics, accreditation, and credentialing.</w:t>
      </w:r>
    </w:p>
    <w:p w:rsidR="007B2C9A" w:rsidRPr="007B2C9A" w:rsidRDefault="007B2C9A" w:rsidP="007B2C9A">
      <w:pPr>
        <w:widowControl w:val="0"/>
        <w:numPr>
          <w:ilvl w:val="0"/>
          <w:numId w:val="50"/>
        </w:numPr>
        <w:tabs>
          <w:tab w:val="clear" w:pos="547"/>
          <w:tab w:val="clear" w:pos="2160"/>
          <w:tab w:val="num" w:pos="709"/>
        </w:tabs>
        <w:overflowPunct w:val="0"/>
        <w:autoSpaceDE w:val="0"/>
        <w:autoSpaceDN w:val="0"/>
        <w:adjustRightInd w:val="0"/>
        <w:spacing w:line="280" w:lineRule="atLeast"/>
        <w:ind w:left="709" w:hanging="425"/>
        <w:jc w:val="left"/>
        <w:rPr>
          <w:rFonts w:cs="Arial"/>
          <w:bCs/>
          <w:color w:val="000000"/>
          <w:sz w:val="22"/>
          <w:szCs w:val="22"/>
        </w:rPr>
      </w:pPr>
      <w:r w:rsidRPr="007B2C9A">
        <w:rPr>
          <w:rFonts w:cs="Arial"/>
          <w:sz w:val="22"/>
          <w:szCs w:val="22"/>
        </w:rPr>
        <w:t xml:space="preserve">To </w:t>
      </w:r>
      <w:r w:rsidRPr="007B2C9A">
        <w:rPr>
          <w:rFonts w:cs="Arial"/>
          <w:sz w:val="22"/>
          <w:szCs w:val="22"/>
          <w:lang w:eastAsia="ko-KR"/>
        </w:rPr>
        <w:t xml:space="preserve">understand the various configurations (e.g., individual, group, family) in which counseling is delivered. </w:t>
      </w:r>
    </w:p>
    <w:p w:rsidR="007B2C9A" w:rsidRDefault="007B2C9A" w:rsidP="007B2C9A">
      <w:pPr>
        <w:widowControl w:val="0"/>
        <w:numPr>
          <w:ilvl w:val="0"/>
          <w:numId w:val="50"/>
        </w:numPr>
        <w:tabs>
          <w:tab w:val="clear" w:pos="547"/>
          <w:tab w:val="clear" w:pos="2160"/>
          <w:tab w:val="num" w:pos="709"/>
        </w:tabs>
        <w:overflowPunct w:val="0"/>
        <w:autoSpaceDE w:val="0"/>
        <w:autoSpaceDN w:val="0"/>
        <w:adjustRightInd w:val="0"/>
        <w:spacing w:line="240" w:lineRule="atLeast"/>
        <w:ind w:left="709" w:hanging="425"/>
        <w:jc w:val="left"/>
        <w:rPr>
          <w:rFonts w:cs="Arial"/>
          <w:sz w:val="22"/>
          <w:szCs w:val="22"/>
        </w:rPr>
      </w:pPr>
      <w:r w:rsidRPr="007B2C9A">
        <w:rPr>
          <w:rFonts w:cs="Arial"/>
          <w:sz w:val="22"/>
          <w:szCs w:val="22"/>
        </w:rPr>
        <w:t xml:space="preserve">To </w:t>
      </w:r>
      <w:r w:rsidRPr="007B2C9A">
        <w:rPr>
          <w:rFonts w:cs="Arial"/>
          <w:sz w:val="22"/>
          <w:szCs w:val="22"/>
          <w:lang w:eastAsia="ko-KR"/>
        </w:rPr>
        <w:t>identify</w:t>
      </w:r>
      <w:r w:rsidRPr="007B2C9A">
        <w:rPr>
          <w:rFonts w:cs="Arial"/>
          <w:sz w:val="22"/>
          <w:szCs w:val="22"/>
        </w:rPr>
        <w:t xml:space="preserve"> the basics to building and implementing a counseling relationship, including basic counseling skills</w:t>
      </w:r>
      <w:r w:rsidRPr="007B2C9A">
        <w:rPr>
          <w:rFonts w:cs="Arial"/>
          <w:sz w:val="22"/>
          <w:szCs w:val="22"/>
          <w:lang w:eastAsia="ko-KR"/>
        </w:rPr>
        <w:t xml:space="preserve"> and</w:t>
      </w:r>
      <w:r w:rsidRPr="007B2C9A">
        <w:rPr>
          <w:rFonts w:cs="Arial"/>
          <w:sz w:val="22"/>
          <w:szCs w:val="22"/>
        </w:rPr>
        <w:t xml:space="preserve"> case conceptualization</w:t>
      </w:r>
      <w:r w:rsidRPr="007B2C9A">
        <w:rPr>
          <w:rFonts w:cs="Arial"/>
          <w:sz w:val="22"/>
          <w:szCs w:val="22"/>
          <w:lang w:eastAsia="ko-KR"/>
        </w:rPr>
        <w:t xml:space="preserve">. </w:t>
      </w:r>
    </w:p>
    <w:p w:rsidR="007B2C9A" w:rsidRDefault="007B2C9A" w:rsidP="007B2C9A">
      <w:pPr>
        <w:widowControl w:val="0"/>
        <w:numPr>
          <w:ilvl w:val="0"/>
          <w:numId w:val="50"/>
        </w:numPr>
        <w:tabs>
          <w:tab w:val="clear" w:pos="547"/>
          <w:tab w:val="clear" w:pos="2160"/>
          <w:tab w:val="num" w:pos="709"/>
        </w:tabs>
        <w:overflowPunct w:val="0"/>
        <w:autoSpaceDE w:val="0"/>
        <w:autoSpaceDN w:val="0"/>
        <w:adjustRightInd w:val="0"/>
        <w:spacing w:line="240" w:lineRule="atLeast"/>
        <w:ind w:left="709" w:hanging="425"/>
        <w:jc w:val="left"/>
        <w:rPr>
          <w:rFonts w:cs="Arial"/>
          <w:sz w:val="22"/>
          <w:szCs w:val="22"/>
          <w:lang w:eastAsia="ko-KR"/>
        </w:rPr>
      </w:pPr>
      <w:r w:rsidRPr="007B2C9A">
        <w:rPr>
          <w:rFonts w:cs="Arial"/>
          <w:sz w:val="22"/>
          <w:szCs w:val="22"/>
        </w:rPr>
        <w:t xml:space="preserve">To </w:t>
      </w:r>
      <w:r w:rsidRPr="007B2C9A">
        <w:rPr>
          <w:rFonts w:cs="Arial"/>
          <w:sz w:val="22"/>
          <w:szCs w:val="22"/>
          <w:lang w:eastAsia="ko-KR"/>
        </w:rPr>
        <w:t xml:space="preserve">describe various methods of appraisal/assessment as applied to the practice of counseling. </w:t>
      </w:r>
    </w:p>
    <w:p w:rsidR="007B2C9A" w:rsidRPr="007B2C9A" w:rsidRDefault="007B2C9A" w:rsidP="007B2C9A">
      <w:pPr>
        <w:widowControl w:val="0"/>
        <w:numPr>
          <w:ilvl w:val="0"/>
          <w:numId w:val="50"/>
        </w:numPr>
        <w:tabs>
          <w:tab w:val="clear" w:pos="547"/>
          <w:tab w:val="clear" w:pos="2160"/>
          <w:tab w:val="num" w:pos="709"/>
        </w:tabs>
        <w:overflowPunct w:val="0"/>
        <w:autoSpaceDE w:val="0"/>
        <w:autoSpaceDN w:val="0"/>
        <w:adjustRightInd w:val="0"/>
        <w:spacing w:line="280" w:lineRule="atLeast"/>
        <w:ind w:left="709" w:hanging="425"/>
        <w:jc w:val="left"/>
        <w:rPr>
          <w:rFonts w:cs="Arial"/>
          <w:bCs/>
          <w:color w:val="000000"/>
          <w:sz w:val="22"/>
          <w:szCs w:val="22"/>
        </w:rPr>
      </w:pPr>
      <w:r w:rsidRPr="007B2C9A">
        <w:rPr>
          <w:rFonts w:cs="Arial"/>
          <w:sz w:val="22"/>
          <w:szCs w:val="22"/>
          <w:lang w:eastAsia="ko-KR"/>
        </w:rPr>
        <w:t xml:space="preserve">To relate life span and human development theories to the practice of counseling. </w:t>
      </w:r>
    </w:p>
    <w:p w:rsidR="007B2C9A" w:rsidRPr="007B2C9A" w:rsidRDefault="007B2C9A" w:rsidP="007B2C9A">
      <w:pPr>
        <w:widowControl w:val="0"/>
        <w:numPr>
          <w:ilvl w:val="0"/>
          <w:numId w:val="50"/>
        </w:numPr>
        <w:tabs>
          <w:tab w:val="clear" w:pos="547"/>
          <w:tab w:val="clear" w:pos="2160"/>
          <w:tab w:val="num" w:pos="709"/>
        </w:tabs>
        <w:overflowPunct w:val="0"/>
        <w:autoSpaceDE w:val="0"/>
        <w:autoSpaceDN w:val="0"/>
        <w:adjustRightInd w:val="0"/>
        <w:spacing w:line="240" w:lineRule="atLeast"/>
        <w:ind w:left="709" w:hanging="425"/>
        <w:jc w:val="left"/>
        <w:rPr>
          <w:rFonts w:cs="Arial"/>
          <w:sz w:val="22"/>
          <w:szCs w:val="22"/>
        </w:rPr>
      </w:pPr>
      <w:r w:rsidRPr="007B2C9A">
        <w:rPr>
          <w:rFonts w:cs="Arial"/>
          <w:sz w:val="22"/>
          <w:szCs w:val="22"/>
        </w:rPr>
        <w:t>To ex</w:t>
      </w:r>
      <w:r w:rsidRPr="007B2C9A">
        <w:rPr>
          <w:rFonts w:cs="Arial"/>
          <w:sz w:val="22"/>
          <w:szCs w:val="22"/>
          <w:lang w:eastAsia="ko-KR"/>
        </w:rPr>
        <w:t>plain</w:t>
      </w:r>
      <w:r w:rsidRPr="007B2C9A">
        <w:rPr>
          <w:rFonts w:cs="Arial"/>
          <w:sz w:val="22"/>
          <w:szCs w:val="22"/>
        </w:rPr>
        <w:t xml:space="preserve"> how multicultural issues, ethical issues, and professional issues permeate all of what we do as a professional.</w:t>
      </w:r>
    </w:p>
    <w:p w:rsidR="007B2C9A" w:rsidRPr="007B2C9A" w:rsidRDefault="007B2C9A" w:rsidP="007B2C9A">
      <w:pPr>
        <w:widowControl w:val="0"/>
        <w:numPr>
          <w:ilvl w:val="0"/>
          <w:numId w:val="50"/>
        </w:numPr>
        <w:tabs>
          <w:tab w:val="clear" w:pos="547"/>
          <w:tab w:val="clear" w:pos="2160"/>
          <w:tab w:val="num" w:pos="709"/>
        </w:tabs>
        <w:overflowPunct w:val="0"/>
        <w:autoSpaceDE w:val="0"/>
        <w:autoSpaceDN w:val="0"/>
        <w:adjustRightInd w:val="0"/>
        <w:spacing w:line="280" w:lineRule="atLeast"/>
        <w:ind w:left="709" w:hanging="425"/>
        <w:jc w:val="left"/>
        <w:rPr>
          <w:bCs/>
          <w:color w:val="000000"/>
        </w:rPr>
      </w:pPr>
      <w:r w:rsidRPr="007B2C9A">
        <w:rPr>
          <w:rFonts w:cs="Arial"/>
          <w:sz w:val="22"/>
          <w:szCs w:val="22"/>
        </w:rPr>
        <w:t xml:space="preserve">To examine trends in the future including medical breakthroughs, the changing nature of therapeutic practice, the use of computers and the information superhighway, and the </w:t>
      </w:r>
      <w:proofErr w:type="spellStart"/>
      <w:r w:rsidRPr="007B2C9A">
        <w:rPr>
          <w:rFonts w:cs="Arial"/>
          <w:sz w:val="22"/>
          <w:szCs w:val="22"/>
        </w:rPr>
        <w:t>affects</w:t>
      </w:r>
      <w:proofErr w:type="spellEnd"/>
      <w:r w:rsidRPr="007B2C9A">
        <w:rPr>
          <w:rFonts w:cs="Arial"/>
          <w:sz w:val="22"/>
          <w:szCs w:val="22"/>
        </w:rPr>
        <w:t xml:space="preserve"> of stress, cynicism, and burnout on the counselor.</w:t>
      </w:r>
    </w:p>
    <w:p w:rsidR="007B2C9A" w:rsidRDefault="007B2C9A" w:rsidP="009961B7">
      <w:pPr>
        <w:widowControl w:val="0"/>
        <w:tabs>
          <w:tab w:val="clear" w:pos="547"/>
        </w:tabs>
        <w:overflowPunct w:val="0"/>
        <w:autoSpaceDE w:val="0"/>
        <w:autoSpaceDN w:val="0"/>
        <w:adjustRightInd w:val="0"/>
        <w:spacing w:line="280" w:lineRule="atLeast"/>
        <w:ind w:left="2160"/>
        <w:jc w:val="left"/>
        <w:rPr>
          <w:bCs/>
          <w:color w:val="000000"/>
          <w:lang w:eastAsia="ko-KR"/>
        </w:rPr>
      </w:pPr>
    </w:p>
    <w:p w:rsidR="00B25119" w:rsidRPr="00E90055" w:rsidRDefault="00B25119" w:rsidP="003F146B">
      <w:pPr>
        <w:pStyle w:val="MS"/>
        <w:spacing w:line="240" w:lineRule="auto"/>
        <w:ind w:left="1"/>
        <w:rPr>
          <w:rFonts w:ascii="Arial" w:hAnsi="Arial" w:cs="Arial"/>
          <w:b/>
          <w:color w:val="C00000"/>
          <w:sz w:val="22"/>
          <w:szCs w:val="22"/>
        </w:rPr>
      </w:pPr>
      <w:r w:rsidRPr="00E90055">
        <w:rPr>
          <w:rFonts w:ascii="굴림" w:eastAsia="굴림" w:hAnsi="굴림" w:hint="eastAsia"/>
          <w:b/>
          <w:color w:val="C00000"/>
          <w:sz w:val="22"/>
          <w:szCs w:val="22"/>
        </w:rPr>
        <w:t>※</w:t>
      </w:r>
      <w:r w:rsidRPr="00E90055">
        <w:rPr>
          <w:rFonts w:ascii="Arial" w:eastAsia="한양신명조" w:hAnsi="Arial" w:cs="Arial"/>
          <w:b/>
          <w:color w:val="C00000"/>
          <w:sz w:val="22"/>
          <w:szCs w:val="22"/>
        </w:rPr>
        <w:t xml:space="preserve"> </w:t>
      </w:r>
      <w:r w:rsidR="00C73436">
        <w:rPr>
          <w:rFonts w:ascii="Arial" w:eastAsia="한양신명조" w:hAnsi="Arial" w:cs="Arial"/>
          <w:b/>
          <w:color w:val="C00000"/>
          <w:sz w:val="22"/>
          <w:szCs w:val="22"/>
        </w:rPr>
        <w:t>T</w:t>
      </w:r>
      <w:r>
        <w:rPr>
          <w:rFonts w:ascii="Arial" w:eastAsia="한양신명조" w:hAnsi="Arial" w:cs="Arial" w:hint="eastAsia"/>
          <w:b/>
          <w:color w:val="C00000"/>
          <w:sz w:val="22"/>
          <w:szCs w:val="22"/>
        </w:rPr>
        <w:t xml:space="preserve">he video </w:t>
      </w:r>
      <w:r w:rsidR="00C73436">
        <w:rPr>
          <w:rFonts w:ascii="Arial" w:eastAsia="한양신명조" w:hAnsi="Arial" w:cs="Arial"/>
          <w:b/>
          <w:color w:val="C00000"/>
          <w:sz w:val="22"/>
          <w:szCs w:val="22"/>
        </w:rPr>
        <w:t>lecture</w:t>
      </w:r>
      <w:r>
        <w:rPr>
          <w:rFonts w:ascii="Arial" w:eastAsia="한양신명조" w:hAnsi="Arial" w:cs="Arial" w:hint="eastAsia"/>
          <w:b/>
          <w:color w:val="C00000"/>
          <w:sz w:val="22"/>
          <w:szCs w:val="22"/>
        </w:rPr>
        <w:t xml:space="preserve"> is based on the recommended book by </w:t>
      </w:r>
      <w:proofErr w:type="spellStart"/>
      <w:r>
        <w:rPr>
          <w:rFonts w:ascii="Arial" w:eastAsia="한양신명조" w:hAnsi="Arial" w:cs="Arial" w:hint="eastAsia"/>
          <w:b/>
          <w:color w:val="C00000"/>
          <w:sz w:val="22"/>
          <w:szCs w:val="22"/>
        </w:rPr>
        <w:t>Neukrug</w:t>
      </w:r>
      <w:proofErr w:type="spellEnd"/>
      <w:r>
        <w:rPr>
          <w:rFonts w:ascii="Arial" w:eastAsia="한양신명조" w:hAnsi="Arial" w:cs="Arial" w:hint="eastAsia"/>
          <w:b/>
          <w:color w:val="C00000"/>
          <w:sz w:val="22"/>
          <w:szCs w:val="22"/>
        </w:rPr>
        <w:t xml:space="preserve">, so please refer the book for further explanation. </w:t>
      </w:r>
      <w:r w:rsidR="00DC6B1A">
        <w:rPr>
          <w:rFonts w:ascii="Arial" w:eastAsia="한양신명조" w:hAnsi="Arial" w:cs="Arial" w:hint="eastAsia"/>
          <w:b/>
          <w:color w:val="C00000"/>
          <w:sz w:val="22"/>
          <w:szCs w:val="22"/>
        </w:rPr>
        <w:t xml:space="preserve">Supplementary reading materials based on the </w:t>
      </w:r>
      <w:proofErr w:type="spellStart"/>
      <w:r w:rsidR="00DC6B1A">
        <w:rPr>
          <w:rFonts w:ascii="Arial" w:eastAsia="한양신명조" w:hAnsi="Arial" w:cs="Arial" w:hint="eastAsia"/>
          <w:b/>
          <w:color w:val="C00000"/>
          <w:sz w:val="22"/>
          <w:szCs w:val="22"/>
        </w:rPr>
        <w:t>Neukrug</w:t>
      </w:r>
      <w:r w:rsidR="00DC6B1A">
        <w:rPr>
          <w:rFonts w:ascii="Arial" w:eastAsia="한양신명조" w:hAnsi="Arial" w:cs="Arial"/>
          <w:b/>
          <w:color w:val="C00000"/>
          <w:sz w:val="22"/>
          <w:szCs w:val="22"/>
        </w:rPr>
        <w:t>’</w:t>
      </w:r>
      <w:r w:rsidR="00DC6B1A">
        <w:rPr>
          <w:rFonts w:ascii="Arial" w:eastAsia="한양신명조" w:hAnsi="Arial" w:cs="Arial" w:hint="eastAsia"/>
          <w:b/>
          <w:color w:val="C00000"/>
          <w:sz w:val="22"/>
          <w:szCs w:val="22"/>
        </w:rPr>
        <w:t>s</w:t>
      </w:r>
      <w:proofErr w:type="spellEnd"/>
      <w:r w:rsidR="00DC6B1A">
        <w:rPr>
          <w:rFonts w:ascii="Arial" w:eastAsia="한양신명조" w:hAnsi="Arial" w:cs="Arial" w:hint="eastAsia"/>
          <w:b/>
          <w:color w:val="C00000"/>
          <w:sz w:val="22"/>
          <w:szCs w:val="22"/>
        </w:rPr>
        <w:t xml:space="preserve"> book will provided as a type of PDF file.  </w:t>
      </w:r>
    </w:p>
    <w:p w:rsidR="00B25119" w:rsidRPr="00F77654" w:rsidRDefault="00B25119" w:rsidP="00F77654">
      <w:pPr>
        <w:widowControl w:val="0"/>
        <w:tabs>
          <w:tab w:val="clear" w:pos="547"/>
        </w:tabs>
        <w:overflowPunct w:val="0"/>
        <w:autoSpaceDE w:val="0"/>
        <w:autoSpaceDN w:val="0"/>
        <w:adjustRightInd w:val="0"/>
        <w:spacing w:line="280" w:lineRule="atLeast"/>
        <w:jc w:val="left"/>
        <w:rPr>
          <w:bCs/>
          <w:color w:val="000000"/>
          <w:sz w:val="22"/>
          <w:lang w:eastAsia="ko-KR"/>
        </w:rPr>
      </w:pPr>
    </w:p>
    <w:p w:rsidR="00DF5F7E" w:rsidRPr="00DF5F7E" w:rsidRDefault="00DF5F7E" w:rsidP="00D77F95">
      <w:pPr>
        <w:pStyle w:val="UPhxHeading3"/>
        <w:spacing w:before="0" w:line="276" w:lineRule="auto"/>
        <w:jc w:val="both"/>
        <w:rPr>
          <w:rFonts w:cs="Arial"/>
          <w:sz w:val="22"/>
          <w:szCs w:val="22"/>
          <w:lang w:eastAsia="ko-KR"/>
        </w:rPr>
      </w:pPr>
      <w:r w:rsidRPr="00DF5F7E">
        <w:rPr>
          <w:rFonts w:cs="Arial"/>
          <w:sz w:val="22"/>
          <w:szCs w:val="22"/>
        </w:rPr>
        <w:t>Re</w:t>
      </w:r>
      <w:r w:rsidR="00B25119">
        <w:rPr>
          <w:rFonts w:cs="Arial" w:hint="eastAsia"/>
          <w:sz w:val="22"/>
          <w:szCs w:val="22"/>
          <w:lang w:eastAsia="ko-KR"/>
        </w:rPr>
        <w:t>commended</w:t>
      </w:r>
      <w:r w:rsidRPr="00DF5F7E">
        <w:rPr>
          <w:rFonts w:cs="Arial"/>
          <w:sz w:val="22"/>
          <w:szCs w:val="22"/>
        </w:rPr>
        <w:t xml:space="preserve"> </w:t>
      </w:r>
      <w:r w:rsidR="00AF6C25">
        <w:rPr>
          <w:rFonts w:cs="Arial" w:hint="eastAsia"/>
          <w:sz w:val="22"/>
          <w:szCs w:val="22"/>
          <w:lang w:eastAsia="ko-KR"/>
        </w:rPr>
        <w:t>Readings</w:t>
      </w:r>
      <w:r w:rsidRPr="00DF5F7E">
        <w:rPr>
          <w:rFonts w:cs="Arial"/>
          <w:sz w:val="22"/>
          <w:szCs w:val="22"/>
        </w:rPr>
        <w:t>:</w:t>
      </w:r>
      <w:r w:rsidR="00D32485">
        <w:rPr>
          <w:rFonts w:cs="Arial" w:hint="eastAsia"/>
          <w:sz w:val="22"/>
          <w:szCs w:val="22"/>
          <w:lang w:eastAsia="ko-KR"/>
        </w:rPr>
        <w:t xml:space="preserve"> </w:t>
      </w:r>
    </w:p>
    <w:p w:rsidR="00DF5F7E" w:rsidRPr="003B407D" w:rsidRDefault="00DF5F7E" w:rsidP="00D77F95">
      <w:pPr>
        <w:spacing w:line="276" w:lineRule="auto"/>
        <w:rPr>
          <w:rFonts w:cs="Arial"/>
          <w:sz w:val="10"/>
          <w:szCs w:val="10"/>
          <w:lang w:eastAsia="ko-KR"/>
        </w:rPr>
      </w:pPr>
    </w:p>
    <w:p w:rsidR="00C40D26" w:rsidRDefault="00D32485" w:rsidP="00C40D26">
      <w:pPr>
        <w:ind w:left="708" w:hangingChars="322" w:hanging="708"/>
        <w:jc w:val="left"/>
        <w:rPr>
          <w:sz w:val="22"/>
          <w:szCs w:val="22"/>
          <w:lang w:eastAsia="ko-KR"/>
        </w:rPr>
      </w:pPr>
      <w:proofErr w:type="spellStart"/>
      <w:r w:rsidRPr="007B2C9A">
        <w:rPr>
          <w:sz w:val="22"/>
          <w:szCs w:val="22"/>
        </w:rPr>
        <w:t>Neukrug</w:t>
      </w:r>
      <w:proofErr w:type="spellEnd"/>
      <w:r w:rsidRPr="007B2C9A">
        <w:rPr>
          <w:sz w:val="22"/>
          <w:szCs w:val="22"/>
        </w:rPr>
        <w:t>, E. (20</w:t>
      </w:r>
      <w:r>
        <w:rPr>
          <w:rFonts w:hint="eastAsia"/>
          <w:sz w:val="22"/>
          <w:szCs w:val="22"/>
          <w:lang w:eastAsia="ko-KR"/>
        </w:rPr>
        <w:t>1</w:t>
      </w:r>
      <w:r w:rsidR="00B25119">
        <w:rPr>
          <w:rFonts w:hint="eastAsia"/>
          <w:sz w:val="22"/>
          <w:szCs w:val="22"/>
          <w:lang w:eastAsia="ko-KR"/>
        </w:rPr>
        <w:t>5</w:t>
      </w:r>
      <w:r w:rsidRPr="007B2C9A">
        <w:rPr>
          <w:sz w:val="22"/>
          <w:szCs w:val="22"/>
        </w:rPr>
        <w:t xml:space="preserve">). </w:t>
      </w:r>
      <w:r w:rsidRPr="007B2C9A">
        <w:rPr>
          <w:rStyle w:val="ae"/>
          <w:sz w:val="22"/>
          <w:szCs w:val="22"/>
        </w:rPr>
        <w:t>The world of the counselor: An introduction to the counseling profession</w:t>
      </w:r>
      <w:r w:rsidRPr="007B2C9A">
        <w:rPr>
          <w:sz w:val="22"/>
          <w:szCs w:val="22"/>
        </w:rPr>
        <w:t xml:space="preserve"> (</w:t>
      </w:r>
      <w:r w:rsidR="00B25119">
        <w:rPr>
          <w:rFonts w:hint="eastAsia"/>
          <w:sz w:val="22"/>
          <w:szCs w:val="22"/>
          <w:lang w:eastAsia="ko-KR"/>
        </w:rPr>
        <w:t>5</w:t>
      </w:r>
      <w:r w:rsidRPr="00B25119">
        <w:rPr>
          <w:rFonts w:hint="eastAsia"/>
          <w:sz w:val="22"/>
          <w:szCs w:val="22"/>
          <w:vertAlign w:val="superscript"/>
          <w:lang w:eastAsia="ko-KR"/>
        </w:rPr>
        <w:t>th</w:t>
      </w:r>
      <w:r w:rsidR="00B25119">
        <w:rPr>
          <w:rFonts w:hint="eastAsia"/>
          <w:sz w:val="22"/>
          <w:szCs w:val="22"/>
          <w:lang w:eastAsia="ko-KR"/>
        </w:rPr>
        <w:t xml:space="preserve"> </w:t>
      </w:r>
      <w:r w:rsidRPr="007B2C9A">
        <w:rPr>
          <w:sz w:val="22"/>
          <w:szCs w:val="22"/>
        </w:rPr>
        <w:t xml:space="preserve">ed.) </w:t>
      </w:r>
      <w:r w:rsidRPr="007B2C9A">
        <w:rPr>
          <w:sz w:val="22"/>
          <w:szCs w:val="22"/>
          <w:lang w:eastAsia="ko-KR"/>
        </w:rPr>
        <w:t>Belmont, CA: Thomson Brooks/Cole</w:t>
      </w:r>
      <w:r w:rsidR="00C40D26">
        <w:rPr>
          <w:sz w:val="22"/>
          <w:szCs w:val="22"/>
          <w:lang w:eastAsia="ko-KR"/>
        </w:rPr>
        <w:t>.</w:t>
      </w:r>
    </w:p>
    <w:p w:rsidR="003F146B" w:rsidRDefault="003F146B" w:rsidP="003F146B">
      <w:pPr>
        <w:ind w:left="695" w:hangingChars="322" w:hanging="695"/>
        <w:jc w:val="left"/>
        <w:rPr>
          <w:sz w:val="22"/>
          <w:szCs w:val="22"/>
          <w:lang w:eastAsia="ko-KR"/>
        </w:rPr>
      </w:pPr>
      <w:r w:rsidRPr="000D6C20">
        <w:rPr>
          <w:rFonts w:ascii="굴림" w:eastAsia="굴림" w:hAnsi="굴림" w:hint="eastAsia"/>
          <w:b/>
          <w:sz w:val="22"/>
          <w:szCs w:val="22"/>
        </w:rPr>
        <w:t>※</w:t>
      </w:r>
      <w:r>
        <w:rPr>
          <w:rFonts w:ascii="굴림" w:eastAsia="굴림" w:hAnsi="굴림" w:hint="eastAsia"/>
          <w:b/>
          <w:sz w:val="22"/>
          <w:szCs w:val="22"/>
          <w:lang w:eastAsia="ko-KR"/>
        </w:rPr>
        <w:t xml:space="preserve"> </w:t>
      </w:r>
      <w:r w:rsidRPr="00E90055">
        <w:rPr>
          <w:rFonts w:eastAsia="한양신명조" w:cs="Arial"/>
          <w:sz w:val="22"/>
          <w:szCs w:val="22"/>
        </w:rPr>
        <w:t xml:space="preserve">For your information, a </w:t>
      </w:r>
      <w:r w:rsidRPr="00E90055">
        <w:rPr>
          <w:rFonts w:eastAsia="한양신명조" w:cs="Arial" w:hint="eastAsia"/>
          <w:sz w:val="22"/>
          <w:szCs w:val="22"/>
        </w:rPr>
        <w:t>Korean-</w:t>
      </w:r>
      <w:r w:rsidRPr="00E90055">
        <w:rPr>
          <w:rFonts w:eastAsia="한양신명조" w:cs="Arial"/>
          <w:sz w:val="22"/>
          <w:szCs w:val="22"/>
        </w:rPr>
        <w:t>translated version is available as the following</w:t>
      </w:r>
      <w:r>
        <w:rPr>
          <w:rFonts w:eastAsia="한양신명조" w:cs="Arial" w:hint="eastAsia"/>
          <w:sz w:val="22"/>
          <w:szCs w:val="22"/>
        </w:rPr>
        <w:t>:</w:t>
      </w:r>
    </w:p>
    <w:p w:rsidR="00C40D26" w:rsidRPr="00C40D26" w:rsidRDefault="00C40D26" w:rsidP="00C40D26">
      <w:pPr>
        <w:ind w:left="580" w:hangingChars="322" w:hanging="580"/>
        <w:jc w:val="left"/>
        <w:rPr>
          <w:sz w:val="22"/>
          <w:szCs w:val="22"/>
          <w:lang w:eastAsia="ko-KR"/>
        </w:rPr>
      </w:pPr>
      <w:r w:rsidRPr="00C40D26">
        <w:rPr>
          <w:rFonts w:asciiTheme="majorHAnsi" w:eastAsiaTheme="majorHAnsi" w:hAnsiTheme="majorHAnsi" w:hint="eastAsia"/>
          <w:sz w:val="18"/>
          <w:szCs w:val="18"/>
          <w:lang w:eastAsia="ko-KR"/>
        </w:rPr>
        <w:t xml:space="preserve">이윤주, </w:t>
      </w:r>
      <w:proofErr w:type="spellStart"/>
      <w:r w:rsidRPr="00C40D26">
        <w:rPr>
          <w:rFonts w:asciiTheme="majorHAnsi" w:eastAsiaTheme="majorHAnsi" w:hAnsiTheme="majorHAnsi" w:hint="eastAsia"/>
          <w:sz w:val="18"/>
          <w:szCs w:val="18"/>
          <w:lang w:eastAsia="ko-KR"/>
        </w:rPr>
        <w:t>구자경</w:t>
      </w:r>
      <w:proofErr w:type="spellEnd"/>
      <w:r w:rsidRPr="00C40D26">
        <w:rPr>
          <w:rFonts w:asciiTheme="majorHAnsi" w:eastAsiaTheme="majorHAnsi" w:hAnsiTheme="majorHAnsi" w:hint="eastAsia"/>
          <w:sz w:val="18"/>
          <w:szCs w:val="18"/>
          <w:lang w:eastAsia="ko-KR"/>
        </w:rPr>
        <w:t xml:space="preserve">, </w:t>
      </w:r>
      <w:proofErr w:type="spellStart"/>
      <w:r w:rsidRPr="00C40D26">
        <w:rPr>
          <w:rFonts w:asciiTheme="majorHAnsi" w:eastAsiaTheme="majorHAnsi" w:hAnsiTheme="majorHAnsi" w:hint="eastAsia"/>
          <w:sz w:val="18"/>
          <w:szCs w:val="18"/>
          <w:lang w:eastAsia="ko-KR"/>
        </w:rPr>
        <w:t>권경인</w:t>
      </w:r>
      <w:proofErr w:type="spellEnd"/>
      <w:r w:rsidRPr="00C40D26">
        <w:rPr>
          <w:rFonts w:asciiTheme="majorHAnsi" w:eastAsiaTheme="majorHAnsi" w:hAnsiTheme="majorHAnsi" w:hint="eastAsia"/>
          <w:sz w:val="18"/>
          <w:szCs w:val="18"/>
          <w:lang w:eastAsia="ko-KR"/>
        </w:rPr>
        <w:t xml:space="preserve">, </w:t>
      </w:r>
      <w:proofErr w:type="spellStart"/>
      <w:r w:rsidRPr="00C40D26">
        <w:rPr>
          <w:rFonts w:asciiTheme="majorHAnsi" w:eastAsiaTheme="majorHAnsi" w:hAnsiTheme="majorHAnsi" w:hint="eastAsia"/>
          <w:sz w:val="18"/>
          <w:szCs w:val="18"/>
          <w:lang w:eastAsia="ko-KR"/>
        </w:rPr>
        <w:t>박승민</w:t>
      </w:r>
      <w:proofErr w:type="spellEnd"/>
      <w:r w:rsidRPr="00C40D26">
        <w:rPr>
          <w:rFonts w:asciiTheme="majorHAnsi" w:eastAsiaTheme="majorHAnsi" w:hAnsiTheme="majorHAnsi" w:hint="eastAsia"/>
          <w:sz w:val="18"/>
          <w:szCs w:val="18"/>
          <w:lang w:eastAsia="ko-KR"/>
        </w:rPr>
        <w:t xml:space="preserve">, </w:t>
      </w:r>
      <w:proofErr w:type="spellStart"/>
      <w:r w:rsidRPr="00C40D26">
        <w:rPr>
          <w:rFonts w:asciiTheme="majorHAnsi" w:eastAsiaTheme="majorHAnsi" w:hAnsiTheme="majorHAnsi" w:hint="eastAsia"/>
          <w:sz w:val="18"/>
          <w:szCs w:val="18"/>
          <w:lang w:eastAsia="ko-KR"/>
        </w:rPr>
        <w:t>손은령</w:t>
      </w:r>
      <w:proofErr w:type="spellEnd"/>
      <w:r w:rsidRPr="00C40D26">
        <w:rPr>
          <w:rFonts w:asciiTheme="majorHAnsi" w:eastAsiaTheme="majorHAnsi" w:hAnsiTheme="majorHAnsi" w:hint="eastAsia"/>
          <w:sz w:val="18"/>
          <w:szCs w:val="18"/>
          <w:lang w:eastAsia="ko-KR"/>
        </w:rPr>
        <w:t xml:space="preserve">, </w:t>
      </w:r>
      <w:proofErr w:type="spellStart"/>
      <w:r w:rsidRPr="00C40D26">
        <w:rPr>
          <w:rFonts w:asciiTheme="majorHAnsi" w:eastAsiaTheme="majorHAnsi" w:hAnsiTheme="majorHAnsi" w:hint="eastAsia"/>
          <w:sz w:val="18"/>
          <w:szCs w:val="18"/>
          <w:lang w:eastAsia="ko-KR"/>
        </w:rPr>
        <w:t>손진희</w:t>
      </w:r>
      <w:proofErr w:type="spellEnd"/>
      <w:r w:rsidRPr="00C40D26">
        <w:rPr>
          <w:rFonts w:asciiTheme="majorHAnsi" w:eastAsiaTheme="majorHAnsi" w:hAnsiTheme="majorHAnsi" w:hint="eastAsia"/>
          <w:sz w:val="18"/>
          <w:szCs w:val="18"/>
          <w:lang w:eastAsia="ko-KR"/>
        </w:rPr>
        <w:t xml:space="preserve">, </w:t>
      </w:r>
      <w:proofErr w:type="spellStart"/>
      <w:r w:rsidRPr="00C40D26">
        <w:rPr>
          <w:rFonts w:asciiTheme="majorHAnsi" w:eastAsiaTheme="majorHAnsi" w:hAnsiTheme="majorHAnsi" w:hint="eastAsia"/>
          <w:sz w:val="18"/>
          <w:szCs w:val="18"/>
          <w:lang w:eastAsia="ko-KR"/>
        </w:rPr>
        <w:t>임은미</w:t>
      </w:r>
      <w:proofErr w:type="spellEnd"/>
      <w:r>
        <w:rPr>
          <w:rFonts w:asciiTheme="majorHAnsi" w:eastAsiaTheme="majorHAnsi" w:hAnsiTheme="majorHAnsi" w:hint="eastAsia"/>
          <w:sz w:val="18"/>
          <w:szCs w:val="18"/>
          <w:lang w:eastAsia="ko-KR"/>
        </w:rPr>
        <w:t xml:space="preserve"> </w:t>
      </w:r>
      <w:r w:rsidRPr="00C40D26">
        <w:rPr>
          <w:rFonts w:asciiTheme="majorHAnsi" w:eastAsiaTheme="majorHAnsi" w:hAnsiTheme="majorHAnsi" w:hint="eastAsia"/>
          <w:sz w:val="18"/>
          <w:szCs w:val="18"/>
          <w:lang w:eastAsia="ko-KR"/>
        </w:rPr>
        <w:t>(2016). 전문 상담자의 세계 (5판). 서울: 사회평론아카데미.</w:t>
      </w:r>
    </w:p>
    <w:p w:rsidR="00DC6B1A" w:rsidRPr="007B2C9A" w:rsidRDefault="00DC6B1A" w:rsidP="00B25119">
      <w:pPr>
        <w:ind w:left="708" w:hangingChars="322" w:hanging="708"/>
        <w:rPr>
          <w:sz w:val="22"/>
          <w:szCs w:val="22"/>
          <w:lang w:eastAsia="ko-KR"/>
        </w:rPr>
      </w:pPr>
    </w:p>
    <w:p w:rsidR="00DF5F7E" w:rsidRPr="00DF5F7E" w:rsidRDefault="00AF6C25" w:rsidP="00D77F95">
      <w:pPr>
        <w:pStyle w:val="UPhxHeading3"/>
        <w:spacing w:before="0" w:line="276" w:lineRule="auto"/>
        <w:jc w:val="both"/>
        <w:rPr>
          <w:rFonts w:cs="Arial"/>
          <w:sz w:val="22"/>
          <w:szCs w:val="22"/>
          <w:lang w:eastAsia="ko-KR"/>
        </w:rPr>
      </w:pPr>
      <w:r>
        <w:rPr>
          <w:rFonts w:cs="Arial" w:hint="eastAsia"/>
          <w:sz w:val="22"/>
          <w:szCs w:val="22"/>
          <w:lang w:eastAsia="ko-KR"/>
        </w:rPr>
        <w:lastRenderedPageBreak/>
        <w:t>Suggested Readings</w:t>
      </w:r>
      <w:r w:rsidR="00DF5F7E" w:rsidRPr="00DF5F7E">
        <w:rPr>
          <w:rFonts w:cs="Arial"/>
          <w:sz w:val="22"/>
          <w:szCs w:val="22"/>
        </w:rPr>
        <w:t>:</w:t>
      </w:r>
    </w:p>
    <w:p w:rsidR="00DF5F7E" w:rsidRPr="003B407D" w:rsidRDefault="00DF5F7E" w:rsidP="00D77F95">
      <w:pPr>
        <w:spacing w:line="276" w:lineRule="auto"/>
        <w:rPr>
          <w:rFonts w:cs="Arial"/>
          <w:sz w:val="10"/>
          <w:szCs w:val="10"/>
          <w:lang w:eastAsia="ko-KR"/>
        </w:rPr>
      </w:pPr>
    </w:p>
    <w:p w:rsidR="00503CA3" w:rsidRPr="00F77654" w:rsidRDefault="00503CA3" w:rsidP="009A655A">
      <w:pPr>
        <w:pStyle w:val="af1"/>
        <w:spacing w:line="312" w:lineRule="auto"/>
        <w:ind w:left="644" w:hangingChars="322" w:hanging="644"/>
        <w:jc w:val="left"/>
        <w:rPr>
          <w:rFonts w:ascii="Arial" w:eastAsia="한양신명조" w:hAnsi="Arial" w:cs="Arial"/>
        </w:rPr>
      </w:pPr>
      <w:r w:rsidRPr="00F77654">
        <w:rPr>
          <w:rFonts w:ascii="Arial" w:eastAsia="한양신명조" w:hAnsi="Arial" w:cs="Arial" w:hint="eastAsia"/>
        </w:rPr>
        <w:t>Corey (20</w:t>
      </w:r>
      <w:r w:rsidR="00B25119" w:rsidRPr="00F77654">
        <w:rPr>
          <w:rFonts w:ascii="Arial" w:eastAsia="한양신명조" w:hAnsi="Arial" w:cs="Arial" w:hint="eastAsia"/>
        </w:rPr>
        <w:t>12</w:t>
      </w:r>
      <w:r w:rsidRPr="00F77654">
        <w:rPr>
          <w:rFonts w:ascii="Arial" w:eastAsia="한양신명조" w:hAnsi="Arial" w:cs="Arial" w:hint="eastAsia"/>
        </w:rPr>
        <w:t>).</w:t>
      </w:r>
      <w:r w:rsidRPr="00F77654">
        <w:rPr>
          <w:rFonts w:ascii="Arial" w:eastAsia="한양신명조" w:hAnsi="Arial" w:cs="Arial" w:hint="eastAsia"/>
          <w:i/>
        </w:rPr>
        <w:t>Theory and practice of counseling and psychotherapy</w:t>
      </w:r>
      <w:r w:rsidRPr="00F77654">
        <w:rPr>
          <w:rFonts w:ascii="Arial" w:eastAsia="한양신명조" w:hAnsi="Arial" w:cs="Arial" w:hint="eastAsia"/>
        </w:rPr>
        <w:t xml:space="preserve"> (</w:t>
      </w:r>
      <w:r w:rsidR="00B25119" w:rsidRPr="00F77654">
        <w:rPr>
          <w:rFonts w:ascii="Arial" w:eastAsia="한양신명조" w:hAnsi="Arial" w:cs="Arial" w:hint="eastAsia"/>
        </w:rPr>
        <w:t>9</w:t>
      </w:r>
      <w:r w:rsidRPr="00F77654">
        <w:rPr>
          <w:rFonts w:ascii="Arial" w:eastAsia="한양신명조" w:hAnsi="Arial" w:cs="Arial" w:hint="eastAsia"/>
          <w:vertAlign w:val="superscript"/>
        </w:rPr>
        <w:t>th</w:t>
      </w:r>
      <w:r w:rsidRPr="00F77654">
        <w:rPr>
          <w:rFonts w:ascii="Arial" w:eastAsia="한양신명조" w:hAnsi="Arial" w:cs="Arial" w:hint="eastAsia"/>
        </w:rPr>
        <w:t>ed.). Belmont, CA: Thompson.</w:t>
      </w:r>
    </w:p>
    <w:p w:rsidR="00E90055" w:rsidRPr="00E90055" w:rsidRDefault="00E90055" w:rsidP="00D77F95">
      <w:pPr>
        <w:spacing w:line="276" w:lineRule="auto"/>
        <w:rPr>
          <w:rFonts w:cs="Arial"/>
          <w:sz w:val="22"/>
          <w:szCs w:val="22"/>
          <w:lang w:eastAsia="ko-KR"/>
        </w:rPr>
      </w:pPr>
    </w:p>
    <w:p w:rsidR="003B407D" w:rsidRPr="00DF5F7E" w:rsidRDefault="00DF5F7E" w:rsidP="00D77F95">
      <w:pPr>
        <w:pStyle w:val="UPhxHeading3"/>
        <w:spacing w:before="0" w:line="276" w:lineRule="auto"/>
        <w:jc w:val="both"/>
        <w:rPr>
          <w:rFonts w:cs="Arial"/>
          <w:sz w:val="22"/>
          <w:szCs w:val="22"/>
        </w:rPr>
      </w:pPr>
      <w:r w:rsidRPr="00DF5F7E">
        <w:rPr>
          <w:rFonts w:cs="Arial"/>
          <w:sz w:val="22"/>
          <w:szCs w:val="22"/>
          <w:lang w:eastAsia="ko-KR"/>
        </w:rPr>
        <w:t>Course Requirements and Expectations</w:t>
      </w:r>
      <w:r w:rsidR="003B407D">
        <w:rPr>
          <w:rFonts w:cs="Arial"/>
          <w:sz w:val="22"/>
          <w:szCs w:val="22"/>
        </w:rPr>
        <w:t>:</w:t>
      </w:r>
    </w:p>
    <w:p w:rsidR="00733526" w:rsidRDefault="00B729F3" w:rsidP="0074384C">
      <w:pPr>
        <w:pStyle w:val="UPhxHeading3"/>
        <w:numPr>
          <w:ilvl w:val="0"/>
          <w:numId w:val="40"/>
        </w:numPr>
        <w:spacing w:line="276" w:lineRule="auto"/>
        <w:rPr>
          <w:rFonts w:cs="Arial"/>
          <w:i w:val="0"/>
          <w:sz w:val="22"/>
          <w:szCs w:val="22"/>
          <w:lang w:eastAsia="ko-KR"/>
        </w:rPr>
      </w:pPr>
      <w:r>
        <w:rPr>
          <w:rFonts w:cs="Arial" w:hint="eastAsia"/>
          <w:i w:val="0"/>
          <w:sz w:val="22"/>
          <w:szCs w:val="22"/>
          <w:lang w:eastAsia="ko-KR"/>
        </w:rPr>
        <w:t>Attendance &amp;</w:t>
      </w:r>
      <w:r w:rsidR="00A37881">
        <w:rPr>
          <w:rFonts w:cs="Arial"/>
          <w:i w:val="0"/>
          <w:sz w:val="22"/>
          <w:szCs w:val="22"/>
          <w:lang w:eastAsia="ko-KR"/>
        </w:rPr>
        <w:t xml:space="preserve"> </w:t>
      </w:r>
      <w:r w:rsidR="00AA6C2A">
        <w:rPr>
          <w:rFonts w:cs="Arial" w:hint="eastAsia"/>
          <w:i w:val="0"/>
          <w:sz w:val="22"/>
          <w:szCs w:val="22"/>
          <w:lang w:eastAsia="ko-KR"/>
        </w:rPr>
        <w:t>P</w:t>
      </w:r>
      <w:r w:rsidR="00AA6C2A">
        <w:rPr>
          <w:rFonts w:cs="Arial"/>
          <w:i w:val="0"/>
          <w:sz w:val="22"/>
          <w:szCs w:val="22"/>
          <w:lang w:eastAsia="ko-KR"/>
        </w:rPr>
        <w:t>a</w:t>
      </w:r>
      <w:r w:rsidR="00AA6C2A">
        <w:rPr>
          <w:rFonts w:cs="Arial" w:hint="eastAsia"/>
          <w:i w:val="0"/>
          <w:sz w:val="22"/>
          <w:szCs w:val="22"/>
          <w:lang w:eastAsia="ko-KR"/>
        </w:rPr>
        <w:t xml:space="preserve">rticipation </w:t>
      </w:r>
      <w:r w:rsidR="00DF5F7E" w:rsidRPr="00DF5F7E">
        <w:rPr>
          <w:rFonts w:cs="Arial"/>
          <w:i w:val="0"/>
          <w:sz w:val="22"/>
          <w:szCs w:val="22"/>
        </w:rPr>
        <w:t>in Online Courses</w:t>
      </w:r>
      <w:r w:rsidR="005223BD">
        <w:rPr>
          <w:rFonts w:cs="Arial" w:hint="eastAsia"/>
          <w:i w:val="0"/>
          <w:sz w:val="22"/>
          <w:szCs w:val="22"/>
          <w:lang w:eastAsia="ko-KR"/>
        </w:rPr>
        <w:t xml:space="preserve"> (10</w:t>
      </w:r>
      <w:r w:rsidR="004A29F0">
        <w:rPr>
          <w:rFonts w:cs="Arial" w:hint="eastAsia"/>
          <w:i w:val="0"/>
          <w:sz w:val="22"/>
          <w:szCs w:val="22"/>
          <w:lang w:eastAsia="ko-KR"/>
        </w:rPr>
        <w:t xml:space="preserve"> points)</w:t>
      </w:r>
    </w:p>
    <w:p w:rsidR="00DF5F7E" w:rsidRPr="00644707" w:rsidRDefault="00DF5F7E" w:rsidP="00F77654">
      <w:pPr>
        <w:pStyle w:val="UPhxHeading3"/>
        <w:ind w:left="851"/>
        <w:rPr>
          <w:rFonts w:cs="Arial"/>
          <w:b w:val="0"/>
          <w:i w:val="0"/>
          <w:sz w:val="22"/>
          <w:szCs w:val="22"/>
          <w:lang w:eastAsia="ko-KR"/>
        </w:rPr>
      </w:pPr>
      <w:r w:rsidRPr="00DF5F7E">
        <w:rPr>
          <w:rFonts w:cs="Arial"/>
          <w:b w:val="0"/>
          <w:i w:val="0"/>
          <w:color w:val="auto"/>
          <w:sz w:val="22"/>
          <w:szCs w:val="22"/>
          <w:lang w:eastAsia="ko-KR"/>
        </w:rPr>
        <w:t xml:space="preserve">A </w:t>
      </w:r>
      <w:r w:rsidR="000B4964">
        <w:rPr>
          <w:rFonts w:cs="Arial"/>
          <w:b w:val="0"/>
          <w:i w:val="0"/>
          <w:color w:val="auto"/>
          <w:sz w:val="22"/>
          <w:szCs w:val="22"/>
          <w:lang w:eastAsia="ko-KR"/>
        </w:rPr>
        <w:t>student</w:t>
      </w:r>
      <w:r w:rsidRPr="00DF5F7E">
        <w:rPr>
          <w:rFonts w:cs="Arial"/>
          <w:b w:val="0"/>
          <w:i w:val="0"/>
          <w:color w:val="auto"/>
          <w:sz w:val="22"/>
          <w:szCs w:val="22"/>
          <w:lang w:eastAsia="ko-KR"/>
        </w:rPr>
        <w:t xml:space="preserve"> will be considered </w:t>
      </w:r>
      <w:r w:rsidRPr="00673AE8">
        <w:rPr>
          <w:rFonts w:cs="Arial"/>
          <w:color w:val="C00000"/>
          <w:sz w:val="22"/>
          <w:szCs w:val="22"/>
          <w:lang w:eastAsia="ko-KR"/>
        </w:rPr>
        <w:t xml:space="preserve">in attendance </w:t>
      </w:r>
      <w:r w:rsidRPr="00DF5F7E">
        <w:rPr>
          <w:rFonts w:cs="Arial"/>
          <w:b w:val="0"/>
          <w:i w:val="0"/>
          <w:color w:val="auto"/>
          <w:sz w:val="22"/>
          <w:szCs w:val="22"/>
          <w:lang w:eastAsia="ko-KR"/>
        </w:rPr>
        <w:t xml:space="preserve">for a given week of online instruction if he or </w:t>
      </w:r>
      <w:r w:rsidR="00B729F3">
        <w:rPr>
          <w:rFonts w:cs="Arial" w:hint="eastAsia"/>
          <w:b w:val="0"/>
          <w:i w:val="0"/>
          <w:color w:val="auto"/>
          <w:sz w:val="22"/>
          <w:szCs w:val="22"/>
          <w:lang w:eastAsia="ko-KR"/>
        </w:rPr>
        <w:t>watches mini-lectures</w:t>
      </w:r>
      <w:r w:rsidR="00A37881">
        <w:rPr>
          <w:rFonts w:cs="Arial"/>
          <w:b w:val="0"/>
          <w:i w:val="0"/>
          <w:color w:val="auto"/>
          <w:sz w:val="22"/>
          <w:szCs w:val="22"/>
          <w:lang w:eastAsia="ko-KR"/>
        </w:rPr>
        <w:t xml:space="preserve"> and supplementary videos</w:t>
      </w:r>
      <w:r w:rsidR="00B729F3">
        <w:rPr>
          <w:rFonts w:cs="Arial" w:hint="eastAsia"/>
          <w:b w:val="0"/>
          <w:i w:val="0"/>
          <w:color w:val="auto"/>
          <w:sz w:val="22"/>
          <w:szCs w:val="22"/>
          <w:lang w:eastAsia="ko-KR"/>
        </w:rPr>
        <w:t xml:space="preserve"> during </w:t>
      </w:r>
      <w:r w:rsidR="00B25119">
        <w:rPr>
          <w:rFonts w:cs="Arial" w:hint="eastAsia"/>
          <w:b w:val="0"/>
          <w:i w:val="0"/>
          <w:color w:val="auto"/>
          <w:sz w:val="22"/>
          <w:szCs w:val="22"/>
          <w:lang w:eastAsia="ko-KR"/>
        </w:rPr>
        <w:t>semester.</w:t>
      </w:r>
      <w:r w:rsidR="00B729F3">
        <w:rPr>
          <w:rFonts w:cs="Arial" w:hint="eastAsia"/>
          <w:b w:val="0"/>
          <w:i w:val="0"/>
          <w:color w:val="auto"/>
          <w:sz w:val="22"/>
          <w:szCs w:val="22"/>
          <w:lang w:eastAsia="ko-KR"/>
        </w:rPr>
        <w:t xml:space="preserve"> The online system automatically keeps track of your history of watching mini-lecture </w:t>
      </w:r>
      <w:r w:rsidR="00A37881">
        <w:rPr>
          <w:rFonts w:cs="Arial"/>
          <w:b w:val="0"/>
          <w:i w:val="0"/>
          <w:color w:val="auto"/>
          <w:sz w:val="22"/>
          <w:szCs w:val="22"/>
          <w:lang w:eastAsia="ko-KR"/>
        </w:rPr>
        <w:t xml:space="preserve">and supplementary </w:t>
      </w:r>
      <w:r w:rsidR="00B729F3">
        <w:rPr>
          <w:rFonts w:cs="Arial" w:hint="eastAsia"/>
          <w:b w:val="0"/>
          <w:i w:val="0"/>
          <w:color w:val="auto"/>
          <w:sz w:val="22"/>
          <w:szCs w:val="22"/>
          <w:lang w:eastAsia="ko-KR"/>
        </w:rPr>
        <w:t xml:space="preserve">videos, </w:t>
      </w:r>
      <w:r w:rsidR="00E73B03">
        <w:rPr>
          <w:rFonts w:cs="Arial" w:hint="eastAsia"/>
          <w:b w:val="0"/>
          <w:i w:val="0"/>
          <w:color w:val="auto"/>
          <w:sz w:val="22"/>
          <w:szCs w:val="22"/>
          <w:lang w:eastAsia="ko-KR"/>
        </w:rPr>
        <w:t xml:space="preserve">so you have to watch </w:t>
      </w:r>
      <w:r w:rsidR="00E73B03" w:rsidRPr="0060115A">
        <w:rPr>
          <w:rFonts w:ascii="Tahoma" w:hAnsi="Tahoma" w:cs="Tahoma"/>
          <w:i w:val="0"/>
          <w:color w:val="FF0000"/>
          <w:shd w:val="clear" w:color="auto" w:fill="FFFFFF"/>
        </w:rPr>
        <w:t>both videos of mini-lecture and supplementary video</w:t>
      </w:r>
      <w:r w:rsidR="00E73B03">
        <w:rPr>
          <w:rFonts w:ascii="Tahoma" w:hAnsi="Tahoma" w:cs="Tahoma" w:hint="eastAsia"/>
          <w:i w:val="0"/>
          <w:color w:val="FF0000"/>
          <w:shd w:val="clear" w:color="auto" w:fill="FFFFFF"/>
          <w:lang w:eastAsia="ko-KR"/>
        </w:rPr>
        <w:t>s</w:t>
      </w:r>
      <w:r w:rsidR="00E73B03">
        <w:rPr>
          <w:rFonts w:cs="Arial" w:hint="eastAsia"/>
          <w:b w:val="0"/>
          <w:i w:val="0"/>
          <w:color w:val="auto"/>
          <w:sz w:val="22"/>
          <w:szCs w:val="22"/>
          <w:lang w:eastAsia="ko-KR"/>
        </w:rPr>
        <w:t xml:space="preserve"> during the online week in order to get a full attendance credit</w:t>
      </w:r>
      <w:r w:rsidR="00B729F3">
        <w:rPr>
          <w:rFonts w:cs="Arial" w:hint="eastAsia"/>
          <w:b w:val="0"/>
          <w:i w:val="0"/>
          <w:color w:val="auto"/>
          <w:sz w:val="22"/>
          <w:szCs w:val="22"/>
          <w:lang w:eastAsia="ko-KR"/>
        </w:rPr>
        <w:t xml:space="preserve">. </w:t>
      </w:r>
      <w:r w:rsidR="00673AE8">
        <w:rPr>
          <w:rFonts w:cs="Arial" w:hint="eastAsia"/>
          <w:b w:val="0"/>
          <w:i w:val="0"/>
          <w:color w:val="auto"/>
          <w:sz w:val="22"/>
          <w:szCs w:val="22"/>
          <w:lang w:eastAsia="ko-KR"/>
        </w:rPr>
        <w:t xml:space="preserve">Deadline for attendance is based </w:t>
      </w:r>
      <w:r w:rsidR="00673AE8" w:rsidRPr="00673AE8">
        <w:rPr>
          <w:rFonts w:cs="Arial" w:hint="eastAsia"/>
          <w:b w:val="0"/>
          <w:i w:val="0"/>
          <w:color w:val="auto"/>
          <w:sz w:val="22"/>
          <w:szCs w:val="22"/>
          <w:lang w:eastAsia="ko-KR"/>
        </w:rPr>
        <w:t xml:space="preserve">on </w:t>
      </w:r>
      <w:r w:rsidR="00673AE8" w:rsidRPr="00673AE8">
        <w:rPr>
          <w:rFonts w:cs="Arial"/>
          <w:b w:val="0"/>
          <w:sz w:val="22"/>
          <w:szCs w:val="22"/>
          <w:lang w:eastAsia="ko-KR"/>
        </w:rPr>
        <w:t>Korea Standard Time, UTC+9</w:t>
      </w:r>
      <w:r w:rsidR="00673AE8" w:rsidRPr="00673AE8">
        <w:rPr>
          <w:rFonts w:cs="Arial" w:hint="eastAsia"/>
          <w:b w:val="0"/>
          <w:sz w:val="22"/>
          <w:szCs w:val="22"/>
          <w:lang w:eastAsia="ko-KR"/>
        </w:rPr>
        <w:t xml:space="preserve">. </w:t>
      </w:r>
      <w:r w:rsidR="004A29F0" w:rsidRPr="004A29F0">
        <w:rPr>
          <w:b w:val="0"/>
          <w:i w:val="0"/>
          <w:sz w:val="22"/>
          <w:szCs w:val="22"/>
          <w:lang w:eastAsia="ko-KR"/>
        </w:rPr>
        <w:t>F</w:t>
      </w:r>
      <w:r w:rsidR="004A29F0">
        <w:rPr>
          <w:rFonts w:hint="eastAsia"/>
          <w:b w:val="0"/>
          <w:i w:val="0"/>
          <w:sz w:val="22"/>
          <w:szCs w:val="22"/>
          <w:lang w:eastAsia="ko-KR"/>
        </w:rPr>
        <w:t>or each</w:t>
      </w:r>
      <w:r w:rsidR="004A29F0" w:rsidRPr="004A29F0">
        <w:rPr>
          <w:b w:val="0"/>
          <w:i w:val="0"/>
          <w:sz w:val="22"/>
          <w:szCs w:val="22"/>
          <w:lang w:eastAsia="ko-KR"/>
        </w:rPr>
        <w:t xml:space="preserve"> absence, </w:t>
      </w:r>
      <w:r w:rsidR="00A21405">
        <w:rPr>
          <w:rFonts w:hint="eastAsia"/>
          <w:b w:val="0"/>
          <w:i w:val="0"/>
          <w:sz w:val="22"/>
          <w:szCs w:val="22"/>
          <w:lang w:eastAsia="ko-KR"/>
        </w:rPr>
        <w:t xml:space="preserve">one point </w:t>
      </w:r>
      <w:r w:rsidR="004A29F0" w:rsidRPr="004A29F0">
        <w:rPr>
          <w:b w:val="0"/>
          <w:i w:val="0"/>
          <w:sz w:val="22"/>
          <w:szCs w:val="22"/>
          <w:lang w:eastAsia="ko-KR"/>
        </w:rPr>
        <w:t>will be deducted if you ca</w:t>
      </w:r>
      <w:r w:rsidR="004A29F0">
        <w:rPr>
          <w:b w:val="0"/>
          <w:i w:val="0"/>
          <w:sz w:val="22"/>
          <w:szCs w:val="22"/>
          <w:lang w:eastAsia="ko-KR"/>
        </w:rPr>
        <w:t xml:space="preserve">nnot prove legitimate reasons. </w:t>
      </w:r>
      <w:r w:rsidR="004A29F0">
        <w:rPr>
          <w:rFonts w:hint="eastAsia"/>
          <w:b w:val="0"/>
          <w:i w:val="0"/>
          <w:sz w:val="22"/>
          <w:szCs w:val="22"/>
          <w:lang w:eastAsia="ko-KR"/>
        </w:rPr>
        <w:t>If</w:t>
      </w:r>
      <w:r w:rsidR="004A29F0">
        <w:rPr>
          <w:b w:val="0"/>
          <w:i w:val="0"/>
          <w:sz w:val="22"/>
          <w:szCs w:val="22"/>
          <w:lang w:eastAsia="ko-KR"/>
        </w:rPr>
        <w:t xml:space="preserve"> you prove legitimate reasons</w:t>
      </w:r>
      <w:r w:rsidR="004A29F0">
        <w:rPr>
          <w:rFonts w:hint="eastAsia"/>
          <w:b w:val="0"/>
          <w:i w:val="0"/>
          <w:sz w:val="22"/>
          <w:szCs w:val="22"/>
          <w:lang w:eastAsia="ko-KR"/>
        </w:rPr>
        <w:t xml:space="preserve">, the deduction will be decreased. </w:t>
      </w:r>
      <w:r w:rsidR="004A29F0" w:rsidRPr="004A29F0">
        <w:rPr>
          <w:b w:val="0"/>
          <w:i w:val="0"/>
          <w:sz w:val="22"/>
          <w:szCs w:val="22"/>
          <w:lang w:eastAsia="ko-KR"/>
        </w:rPr>
        <w:t xml:space="preserve">Legitimacy will be evaluated by instructor case by case. </w:t>
      </w:r>
      <w:r w:rsidR="004A29F0">
        <w:rPr>
          <w:rFonts w:hint="eastAsia"/>
          <w:b w:val="0"/>
          <w:i w:val="0"/>
          <w:sz w:val="22"/>
          <w:szCs w:val="22"/>
          <w:lang w:eastAsia="ko-KR"/>
        </w:rPr>
        <w:t xml:space="preserve">In any case, more than three absences will result in failure of the course. </w:t>
      </w:r>
    </w:p>
    <w:p w:rsidR="00644707" w:rsidRPr="003B407D" w:rsidRDefault="00644707" w:rsidP="00F77654">
      <w:pPr>
        <w:ind w:leftChars="354" w:left="708"/>
        <w:rPr>
          <w:rFonts w:cs="Arial"/>
          <w:sz w:val="10"/>
          <w:szCs w:val="10"/>
          <w:lang w:eastAsia="ko-KR"/>
        </w:rPr>
      </w:pPr>
    </w:p>
    <w:p w:rsidR="00DF5F7E" w:rsidRPr="00673AE8" w:rsidRDefault="00673AE8" w:rsidP="00F77654">
      <w:pPr>
        <w:ind w:leftChars="425" w:left="850"/>
        <w:jc w:val="left"/>
        <w:rPr>
          <w:rFonts w:cs="Arial"/>
          <w:sz w:val="22"/>
          <w:szCs w:val="22"/>
          <w:lang w:eastAsia="ko-KR"/>
        </w:rPr>
      </w:pPr>
      <w:r>
        <w:rPr>
          <w:rFonts w:cs="Arial" w:hint="eastAsia"/>
          <w:sz w:val="22"/>
          <w:szCs w:val="22"/>
          <w:lang w:eastAsia="ko-KR"/>
        </w:rPr>
        <w:t>In addition,</w:t>
      </w:r>
      <w:r w:rsidR="005C25AC">
        <w:rPr>
          <w:rFonts w:cs="Arial" w:hint="eastAsia"/>
          <w:sz w:val="22"/>
          <w:szCs w:val="22"/>
          <w:lang w:eastAsia="ko-KR"/>
        </w:rPr>
        <w:t xml:space="preserve"> </w:t>
      </w:r>
      <w:r>
        <w:rPr>
          <w:rFonts w:cs="Arial" w:hint="eastAsia"/>
          <w:sz w:val="22"/>
          <w:szCs w:val="22"/>
          <w:lang w:eastAsia="ko-KR"/>
        </w:rPr>
        <w:t>a</w:t>
      </w:r>
      <w:r w:rsidR="005C25AC">
        <w:rPr>
          <w:rFonts w:cs="Arial" w:hint="eastAsia"/>
          <w:sz w:val="22"/>
          <w:szCs w:val="22"/>
          <w:lang w:eastAsia="ko-KR"/>
        </w:rPr>
        <w:t xml:space="preserve"> </w:t>
      </w:r>
      <w:r w:rsidR="000B4964">
        <w:rPr>
          <w:rFonts w:cs="Arial"/>
          <w:sz w:val="22"/>
          <w:szCs w:val="22"/>
          <w:lang w:eastAsia="ko-KR"/>
        </w:rPr>
        <w:t>student</w:t>
      </w:r>
      <w:r w:rsidRPr="00673AE8">
        <w:rPr>
          <w:rFonts w:cs="Arial"/>
          <w:sz w:val="22"/>
          <w:szCs w:val="22"/>
          <w:lang w:eastAsia="ko-KR"/>
        </w:rPr>
        <w:t xml:space="preserve"> will be considered </w:t>
      </w:r>
      <w:r w:rsidRPr="00673AE8">
        <w:rPr>
          <w:rFonts w:cs="Arial"/>
          <w:b/>
          <w:i/>
          <w:color w:val="C00000"/>
          <w:sz w:val="22"/>
          <w:szCs w:val="22"/>
          <w:lang w:eastAsia="ko-KR"/>
        </w:rPr>
        <w:t xml:space="preserve">in </w:t>
      </w:r>
      <w:r w:rsidRPr="00673AE8">
        <w:rPr>
          <w:rFonts w:cs="Arial" w:hint="eastAsia"/>
          <w:b/>
          <w:i/>
          <w:color w:val="C00000"/>
          <w:sz w:val="22"/>
          <w:szCs w:val="22"/>
          <w:lang w:eastAsia="ko-KR"/>
        </w:rPr>
        <w:t>participation</w:t>
      </w:r>
      <w:r w:rsidRPr="00673AE8">
        <w:rPr>
          <w:rFonts w:cs="Arial"/>
          <w:sz w:val="22"/>
          <w:szCs w:val="22"/>
          <w:lang w:eastAsia="ko-KR"/>
        </w:rPr>
        <w:t xml:space="preserve"> for a given week of online instruction if he or she</w:t>
      </w:r>
      <w:r w:rsidRPr="00673AE8">
        <w:rPr>
          <w:rFonts w:cs="Arial" w:hint="eastAsia"/>
          <w:sz w:val="22"/>
          <w:szCs w:val="22"/>
          <w:lang w:eastAsia="ko-KR"/>
        </w:rPr>
        <w:t xml:space="preserve"> completes or posts the required weekly assignments</w:t>
      </w:r>
      <w:r w:rsidR="00D145A0">
        <w:rPr>
          <w:rFonts w:cs="Arial" w:hint="eastAsia"/>
          <w:sz w:val="22"/>
          <w:szCs w:val="22"/>
          <w:lang w:eastAsia="ko-KR"/>
        </w:rPr>
        <w:t xml:space="preserve"> when or before it is due</w:t>
      </w:r>
      <w:r w:rsidR="004350FF">
        <w:rPr>
          <w:rFonts w:cs="Arial" w:hint="eastAsia"/>
          <w:sz w:val="22"/>
          <w:szCs w:val="22"/>
          <w:lang w:eastAsia="ko-KR"/>
        </w:rPr>
        <w:t xml:space="preserve">. </w:t>
      </w:r>
      <w:r w:rsidR="00B11D61">
        <w:rPr>
          <w:rFonts w:cs="Arial" w:hint="eastAsia"/>
          <w:sz w:val="22"/>
          <w:szCs w:val="22"/>
          <w:lang w:eastAsia="ko-KR"/>
        </w:rPr>
        <w:t xml:space="preserve">For examples, </w:t>
      </w:r>
      <w:r w:rsidR="000B4964">
        <w:rPr>
          <w:rFonts w:cs="Arial" w:hint="eastAsia"/>
          <w:sz w:val="22"/>
          <w:szCs w:val="22"/>
          <w:lang w:eastAsia="ko-KR"/>
        </w:rPr>
        <w:t>Student</w:t>
      </w:r>
      <w:r w:rsidR="004350FF">
        <w:rPr>
          <w:rFonts w:cs="Arial" w:hint="eastAsia"/>
          <w:sz w:val="22"/>
          <w:szCs w:val="22"/>
          <w:lang w:eastAsia="ko-KR"/>
        </w:rPr>
        <w:t xml:space="preserve">s are expected to complete weekly </w:t>
      </w:r>
      <w:r w:rsidR="004350FF">
        <w:rPr>
          <w:rFonts w:cs="Arial"/>
          <w:sz w:val="22"/>
          <w:szCs w:val="22"/>
          <w:lang w:eastAsia="ko-KR"/>
        </w:rPr>
        <w:t>Quiz</w:t>
      </w:r>
      <w:r w:rsidR="004D55B9">
        <w:rPr>
          <w:rFonts w:cs="Arial"/>
          <w:sz w:val="22"/>
          <w:szCs w:val="22"/>
          <w:lang w:eastAsia="ko-KR"/>
        </w:rPr>
        <w:t xml:space="preserve"> before the due date</w:t>
      </w:r>
      <w:r w:rsidR="004350FF">
        <w:rPr>
          <w:rFonts w:cs="Arial" w:hint="eastAsia"/>
          <w:sz w:val="22"/>
          <w:szCs w:val="22"/>
          <w:lang w:eastAsia="ko-KR"/>
        </w:rPr>
        <w:t xml:space="preserve">. </w:t>
      </w:r>
      <w:r w:rsidR="005C25AC">
        <w:rPr>
          <w:rFonts w:cs="Arial" w:hint="eastAsia"/>
          <w:sz w:val="22"/>
          <w:szCs w:val="22"/>
          <w:lang w:eastAsia="ko-KR"/>
        </w:rPr>
        <w:t xml:space="preserve">Therefore, </w:t>
      </w:r>
      <w:r w:rsidR="000B4964">
        <w:rPr>
          <w:rFonts w:cs="Arial" w:hint="eastAsia"/>
          <w:sz w:val="22"/>
          <w:szCs w:val="22"/>
          <w:lang w:eastAsia="ko-KR"/>
        </w:rPr>
        <w:t>student</w:t>
      </w:r>
      <w:r w:rsidR="004350FF">
        <w:rPr>
          <w:rFonts w:cs="Arial" w:hint="eastAsia"/>
          <w:sz w:val="22"/>
          <w:szCs w:val="22"/>
          <w:lang w:eastAsia="ko-KR"/>
        </w:rPr>
        <w:t>s</w:t>
      </w:r>
      <w:r w:rsidR="004350FF">
        <w:rPr>
          <w:rFonts w:cs="Arial"/>
          <w:sz w:val="22"/>
          <w:szCs w:val="22"/>
          <w:lang w:eastAsia="ko-KR"/>
        </w:rPr>
        <w:t>’</w:t>
      </w:r>
      <w:r w:rsidR="004350FF">
        <w:rPr>
          <w:rFonts w:cs="Arial" w:hint="eastAsia"/>
          <w:sz w:val="22"/>
          <w:szCs w:val="22"/>
          <w:lang w:eastAsia="ko-KR"/>
        </w:rPr>
        <w:t xml:space="preserve"> completion of </w:t>
      </w:r>
      <w:r w:rsidR="004350FF">
        <w:rPr>
          <w:rFonts w:cs="Arial"/>
          <w:sz w:val="22"/>
          <w:szCs w:val="22"/>
          <w:lang w:eastAsia="ko-KR"/>
        </w:rPr>
        <w:t>required</w:t>
      </w:r>
      <w:r w:rsidR="004350FF">
        <w:rPr>
          <w:rFonts w:cs="Arial" w:hint="eastAsia"/>
          <w:sz w:val="22"/>
          <w:szCs w:val="22"/>
          <w:lang w:eastAsia="ko-KR"/>
        </w:rPr>
        <w:t xml:space="preserve"> assignment during the given week will be considered in participation. Weekly Quiz </w:t>
      </w:r>
      <w:r w:rsidR="004D55B9">
        <w:rPr>
          <w:rFonts w:cs="Arial"/>
          <w:sz w:val="22"/>
          <w:szCs w:val="22"/>
          <w:lang w:eastAsia="ko-KR"/>
        </w:rPr>
        <w:t>is</w:t>
      </w:r>
      <w:r w:rsidR="004350FF">
        <w:rPr>
          <w:rFonts w:cs="Arial" w:hint="eastAsia"/>
          <w:sz w:val="22"/>
          <w:szCs w:val="22"/>
          <w:lang w:eastAsia="ko-KR"/>
        </w:rPr>
        <w:t xml:space="preserve"> time sensitive, so you may complete or post your assignments only when it is due or before it is due. Usually, the system will automatically block </w:t>
      </w:r>
      <w:r w:rsidR="004350FF">
        <w:rPr>
          <w:rFonts w:cs="Arial"/>
          <w:sz w:val="22"/>
          <w:szCs w:val="22"/>
          <w:lang w:eastAsia="ko-KR"/>
        </w:rPr>
        <w:t>you</w:t>
      </w:r>
      <w:r w:rsidR="004350FF">
        <w:rPr>
          <w:rFonts w:cs="Arial" w:hint="eastAsia"/>
          <w:sz w:val="22"/>
          <w:szCs w:val="22"/>
          <w:lang w:eastAsia="ko-KR"/>
        </w:rPr>
        <w:t xml:space="preserve"> out if you are late. </w:t>
      </w:r>
    </w:p>
    <w:p w:rsidR="009961B7" w:rsidRPr="00644707" w:rsidRDefault="009961B7" w:rsidP="00D77F95">
      <w:pPr>
        <w:spacing w:line="276" w:lineRule="auto"/>
        <w:ind w:leftChars="354" w:left="708"/>
        <w:rPr>
          <w:rFonts w:cs="Arial"/>
          <w:color w:val="365F91" w:themeColor="accent1" w:themeShade="BF"/>
          <w:sz w:val="22"/>
          <w:szCs w:val="22"/>
          <w:lang w:eastAsia="ko-KR"/>
        </w:rPr>
      </w:pPr>
    </w:p>
    <w:p w:rsidR="004A29F0" w:rsidRPr="0074384C" w:rsidRDefault="004A29F0" w:rsidP="0074384C">
      <w:pPr>
        <w:pStyle w:val="af0"/>
        <w:numPr>
          <w:ilvl w:val="0"/>
          <w:numId w:val="40"/>
        </w:numPr>
        <w:spacing w:line="276" w:lineRule="auto"/>
        <w:ind w:leftChars="0"/>
        <w:rPr>
          <w:rFonts w:ascii="Arial" w:hAnsi="Arial" w:cs="Arial"/>
          <w:sz w:val="22"/>
          <w:szCs w:val="22"/>
        </w:rPr>
      </w:pPr>
      <w:r w:rsidRPr="0074384C">
        <w:rPr>
          <w:rFonts w:ascii="Arial" w:hAnsi="Arial" w:cs="Arial"/>
          <w:b/>
          <w:i/>
          <w:sz w:val="22"/>
          <w:szCs w:val="22"/>
        </w:rPr>
        <w:t>Weekly Quiz (</w:t>
      </w:r>
      <w:r w:rsidR="002E4246">
        <w:rPr>
          <w:rFonts w:ascii="Arial" w:hAnsi="Arial" w:cs="Arial" w:hint="eastAsia"/>
          <w:b/>
          <w:i/>
          <w:sz w:val="22"/>
          <w:szCs w:val="22"/>
        </w:rPr>
        <w:t>4</w:t>
      </w:r>
      <w:r w:rsidR="00677C33" w:rsidRPr="0074384C">
        <w:rPr>
          <w:rFonts w:ascii="Arial" w:hAnsi="Arial" w:cs="Arial"/>
          <w:b/>
          <w:i/>
          <w:sz w:val="22"/>
          <w:szCs w:val="22"/>
        </w:rPr>
        <w:t xml:space="preserve"> point</w:t>
      </w:r>
      <w:r w:rsidR="0040617C">
        <w:rPr>
          <w:rFonts w:ascii="Arial" w:hAnsi="Arial" w:cs="Arial" w:hint="eastAsia"/>
          <w:b/>
          <w:i/>
          <w:sz w:val="22"/>
          <w:szCs w:val="22"/>
        </w:rPr>
        <w:t>s</w:t>
      </w:r>
      <w:r w:rsidR="00677C33" w:rsidRPr="0074384C">
        <w:rPr>
          <w:rFonts w:ascii="Arial" w:hAnsi="Arial" w:cs="Arial"/>
          <w:b/>
          <w:i/>
          <w:sz w:val="22"/>
          <w:szCs w:val="22"/>
        </w:rPr>
        <w:t xml:space="preserve"> x 1</w:t>
      </w:r>
      <w:r w:rsidR="00D73449">
        <w:rPr>
          <w:rFonts w:ascii="Arial" w:hAnsi="Arial" w:cs="Arial" w:hint="eastAsia"/>
          <w:b/>
          <w:i/>
          <w:sz w:val="22"/>
          <w:szCs w:val="22"/>
        </w:rPr>
        <w:t>0</w:t>
      </w:r>
      <w:r w:rsidR="00677C33" w:rsidRPr="0074384C">
        <w:rPr>
          <w:rFonts w:ascii="Arial" w:hAnsi="Arial" w:cs="Arial"/>
          <w:b/>
          <w:i/>
          <w:sz w:val="22"/>
          <w:szCs w:val="22"/>
        </w:rPr>
        <w:t xml:space="preserve"> = </w:t>
      </w:r>
      <w:r w:rsidR="002E4246">
        <w:rPr>
          <w:rFonts w:ascii="Arial" w:hAnsi="Arial" w:cs="Arial" w:hint="eastAsia"/>
          <w:b/>
          <w:i/>
          <w:sz w:val="22"/>
          <w:szCs w:val="22"/>
        </w:rPr>
        <w:t>4</w:t>
      </w:r>
      <w:r w:rsidR="00D73449">
        <w:rPr>
          <w:rFonts w:ascii="Arial" w:hAnsi="Arial" w:cs="Arial" w:hint="eastAsia"/>
          <w:b/>
          <w:i/>
          <w:sz w:val="22"/>
          <w:szCs w:val="22"/>
        </w:rPr>
        <w:t>0</w:t>
      </w:r>
      <w:r w:rsidR="00733526" w:rsidRPr="0074384C">
        <w:rPr>
          <w:rFonts w:ascii="Arial" w:hAnsi="Arial" w:cs="Arial"/>
          <w:b/>
          <w:i/>
          <w:sz w:val="22"/>
          <w:szCs w:val="22"/>
        </w:rPr>
        <w:t xml:space="preserve"> points)</w:t>
      </w:r>
    </w:p>
    <w:p w:rsidR="004A29F0" w:rsidRPr="00F77654" w:rsidRDefault="004A29F0" w:rsidP="004A29F0">
      <w:pPr>
        <w:ind w:left="720"/>
        <w:rPr>
          <w:sz w:val="10"/>
          <w:szCs w:val="10"/>
          <w:lang w:eastAsia="ko-KR"/>
        </w:rPr>
      </w:pPr>
    </w:p>
    <w:p w:rsidR="00733526" w:rsidRDefault="00733526" w:rsidP="000125D5">
      <w:pPr>
        <w:ind w:left="851"/>
        <w:jc w:val="left"/>
        <w:rPr>
          <w:rStyle w:val="af2"/>
          <w:rFonts w:cs="Arial"/>
          <w:i/>
          <w:iCs/>
          <w:color w:val="000000"/>
          <w:sz w:val="22"/>
          <w:szCs w:val="22"/>
        </w:rPr>
      </w:pPr>
      <w:r>
        <w:rPr>
          <w:rFonts w:hint="eastAsia"/>
          <w:sz w:val="22"/>
          <w:szCs w:val="22"/>
          <w:lang w:eastAsia="ko-KR"/>
        </w:rPr>
        <w:t xml:space="preserve">Weekly Quiz will be provided to prepare </w:t>
      </w:r>
      <w:r w:rsidR="000B4964">
        <w:rPr>
          <w:rFonts w:hint="eastAsia"/>
          <w:sz w:val="22"/>
          <w:szCs w:val="22"/>
          <w:lang w:eastAsia="ko-KR"/>
        </w:rPr>
        <w:t>student</w:t>
      </w:r>
      <w:r>
        <w:rPr>
          <w:rFonts w:hint="eastAsia"/>
          <w:sz w:val="22"/>
          <w:szCs w:val="22"/>
          <w:lang w:eastAsia="ko-KR"/>
        </w:rPr>
        <w:t xml:space="preserve">s to participate and discuss in class as well as to facilitate their </w:t>
      </w:r>
      <w:r w:rsidR="00A37881">
        <w:rPr>
          <w:sz w:val="22"/>
          <w:szCs w:val="22"/>
          <w:lang w:eastAsia="ko-KR"/>
        </w:rPr>
        <w:t>understanding of course</w:t>
      </w:r>
      <w:r>
        <w:rPr>
          <w:rFonts w:hint="eastAsia"/>
          <w:sz w:val="22"/>
          <w:szCs w:val="22"/>
          <w:lang w:eastAsia="ko-KR"/>
        </w:rPr>
        <w:t xml:space="preserve"> materials. The Quiz will cover material</w:t>
      </w:r>
      <w:r w:rsidR="00A37881">
        <w:rPr>
          <w:sz w:val="22"/>
          <w:szCs w:val="22"/>
          <w:lang w:eastAsia="ko-KR"/>
        </w:rPr>
        <w:t>s</w:t>
      </w:r>
      <w:r w:rsidR="005C25AC">
        <w:rPr>
          <w:rFonts w:hint="eastAsia"/>
          <w:sz w:val="22"/>
          <w:szCs w:val="22"/>
          <w:lang w:eastAsia="ko-KR"/>
        </w:rPr>
        <w:t xml:space="preserve"> from the video lecture</w:t>
      </w:r>
      <w:r w:rsidR="00A37881">
        <w:rPr>
          <w:sz w:val="22"/>
          <w:szCs w:val="22"/>
          <w:lang w:eastAsia="ko-KR"/>
        </w:rPr>
        <w:t>s including supplementary videos</w:t>
      </w:r>
      <w:r>
        <w:rPr>
          <w:rFonts w:hint="eastAsia"/>
          <w:sz w:val="22"/>
          <w:szCs w:val="22"/>
          <w:lang w:eastAsia="ko-KR"/>
        </w:rPr>
        <w:t xml:space="preserve">. </w:t>
      </w:r>
      <w:r w:rsidRPr="00733526">
        <w:rPr>
          <w:color w:val="000000"/>
          <w:sz w:val="22"/>
          <w:szCs w:val="22"/>
        </w:rPr>
        <w:t xml:space="preserve">Each </w:t>
      </w:r>
      <w:r>
        <w:rPr>
          <w:rFonts w:hint="eastAsia"/>
          <w:color w:val="000000"/>
          <w:sz w:val="22"/>
          <w:szCs w:val="22"/>
          <w:lang w:eastAsia="ko-KR"/>
        </w:rPr>
        <w:t xml:space="preserve">quiz </w:t>
      </w:r>
      <w:r w:rsidRPr="00733526">
        <w:rPr>
          <w:rFonts w:hint="eastAsia"/>
          <w:color w:val="000000"/>
          <w:sz w:val="22"/>
          <w:szCs w:val="22"/>
          <w:lang w:eastAsia="ko-KR"/>
        </w:rPr>
        <w:t>will</w:t>
      </w:r>
      <w:r w:rsidRPr="00733526">
        <w:rPr>
          <w:color w:val="000000"/>
          <w:sz w:val="22"/>
          <w:szCs w:val="22"/>
        </w:rPr>
        <w:t xml:space="preserve"> consist of </w:t>
      </w:r>
      <w:r w:rsidR="000B4964">
        <w:rPr>
          <w:rFonts w:hint="eastAsia"/>
          <w:color w:val="000000"/>
          <w:sz w:val="22"/>
          <w:szCs w:val="22"/>
          <w:lang w:eastAsia="ko-KR"/>
        </w:rPr>
        <w:t>10</w:t>
      </w:r>
      <w:r w:rsidRPr="00733526">
        <w:rPr>
          <w:color w:val="000000"/>
          <w:sz w:val="22"/>
          <w:szCs w:val="22"/>
        </w:rPr>
        <w:t xml:space="preserve"> multiple-choice questions asking your knowledge and comprehension</w:t>
      </w:r>
      <w:r w:rsidRPr="00733526">
        <w:rPr>
          <w:rFonts w:hint="eastAsia"/>
          <w:color w:val="000000"/>
          <w:sz w:val="22"/>
          <w:szCs w:val="22"/>
        </w:rPr>
        <w:t>.</w:t>
      </w:r>
      <w:r w:rsidR="00DC6B1A">
        <w:rPr>
          <w:rFonts w:hint="eastAsia"/>
          <w:color w:val="000000"/>
          <w:sz w:val="22"/>
          <w:szCs w:val="22"/>
          <w:lang w:eastAsia="ko-KR"/>
        </w:rPr>
        <w:t xml:space="preserve"> </w:t>
      </w:r>
      <w:r w:rsidRPr="00733526">
        <w:rPr>
          <w:color w:val="000000"/>
          <w:sz w:val="22"/>
          <w:szCs w:val="22"/>
        </w:rPr>
        <w:t xml:space="preserve">Failure to complete </w:t>
      </w:r>
      <w:r w:rsidRPr="00733526">
        <w:rPr>
          <w:rFonts w:hint="eastAsia"/>
          <w:color w:val="000000"/>
          <w:sz w:val="22"/>
          <w:szCs w:val="22"/>
          <w:lang w:eastAsia="ko-KR"/>
        </w:rPr>
        <w:t xml:space="preserve">during </w:t>
      </w:r>
      <w:r w:rsidRPr="00733526">
        <w:rPr>
          <w:color w:val="000000"/>
          <w:sz w:val="22"/>
          <w:szCs w:val="22"/>
        </w:rPr>
        <w:t xml:space="preserve">the </w:t>
      </w:r>
      <w:r>
        <w:rPr>
          <w:rFonts w:hint="eastAsia"/>
          <w:color w:val="000000"/>
          <w:sz w:val="22"/>
          <w:szCs w:val="22"/>
          <w:lang w:eastAsia="ko-KR"/>
        </w:rPr>
        <w:t>week</w:t>
      </w:r>
      <w:r w:rsidRPr="00733526">
        <w:rPr>
          <w:color w:val="000000"/>
          <w:sz w:val="22"/>
          <w:szCs w:val="22"/>
        </w:rPr>
        <w:t xml:space="preserve"> and making wrong answers will </w:t>
      </w:r>
      <w:r w:rsidRPr="00A37881">
        <w:rPr>
          <w:color w:val="000000"/>
          <w:sz w:val="22"/>
          <w:szCs w:val="22"/>
        </w:rPr>
        <w:t>result in a grade reduction for each case.</w:t>
      </w:r>
      <w:r w:rsidR="00677C33" w:rsidRPr="00A37881">
        <w:rPr>
          <w:rFonts w:hint="eastAsia"/>
          <w:color w:val="000000"/>
          <w:sz w:val="22"/>
          <w:szCs w:val="22"/>
          <w:lang w:eastAsia="ko-KR"/>
        </w:rPr>
        <w:t xml:space="preserve"> One question of each quiz has 0.</w:t>
      </w:r>
      <w:r w:rsidR="003C6310" w:rsidRPr="00A37881">
        <w:rPr>
          <w:rFonts w:hint="eastAsia"/>
          <w:color w:val="000000"/>
          <w:sz w:val="22"/>
          <w:szCs w:val="22"/>
          <w:lang w:eastAsia="ko-KR"/>
        </w:rPr>
        <w:t>4</w:t>
      </w:r>
      <w:r w:rsidR="00677C33" w:rsidRPr="00A37881">
        <w:rPr>
          <w:rFonts w:hint="eastAsia"/>
          <w:color w:val="000000"/>
          <w:sz w:val="22"/>
          <w:szCs w:val="22"/>
          <w:lang w:eastAsia="ko-KR"/>
        </w:rPr>
        <w:t xml:space="preserve"> point. </w:t>
      </w:r>
      <w:r w:rsidR="00FA2879" w:rsidRPr="00A37881">
        <w:rPr>
          <w:rFonts w:cs="Arial"/>
          <w:color w:val="000000"/>
          <w:sz w:val="22"/>
          <w:szCs w:val="22"/>
        </w:rPr>
        <w:t>“</w:t>
      </w:r>
      <w:r w:rsidR="00FA2879" w:rsidRPr="00A37881">
        <w:rPr>
          <w:rStyle w:val="af2"/>
          <w:rFonts w:cs="Arial"/>
          <w:color w:val="CC0000"/>
          <w:sz w:val="22"/>
          <w:szCs w:val="22"/>
        </w:rPr>
        <w:t>Practice Quiz</w:t>
      </w:r>
      <w:r w:rsidR="00FA2879" w:rsidRPr="00A37881">
        <w:rPr>
          <w:rFonts w:cs="Arial"/>
          <w:color w:val="000000"/>
          <w:sz w:val="22"/>
          <w:szCs w:val="22"/>
        </w:rPr>
        <w:t>”</w:t>
      </w:r>
      <w:r w:rsidR="00FA2879" w:rsidRPr="00A37881">
        <w:rPr>
          <w:rFonts w:cs="Arial" w:hint="eastAsia"/>
          <w:color w:val="000000"/>
          <w:sz w:val="22"/>
          <w:szCs w:val="22"/>
          <w:lang w:eastAsia="ko-KR"/>
        </w:rPr>
        <w:t xml:space="preserve"> will be provided for the first week.</w:t>
      </w:r>
      <w:r w:rsidR="00FA2879" w:rsidRPr="00A37881">
        <w:rPr>
          <w:rFonts w:cs="Arial"/>
          <w:color w:val="000000"/>
          <w:sz w:val="22"/>
          <w:szCs w:val="22"/>
        </w:rPr>
        <w:t xml:space="preserve"> This is just for your practice, so </w:t>
      </w:r>
      <w:r w:rsidR="00FA2879" w:rsidRPr="00A37881">
        <w:rPr>
          <w:rStyle w:val="af2"/>
          <w:rFonts w:cs="Arial"/>
          <w:i/>
          <w:iCs/>
          <w:color w:val="000000"/>
          <w:sz w:val="22"/>
          <w:szCs w:val="22"/>
        </w:rPr>
        <w:t xml:space="preserve">your score won’t be counted. </w:t>
      </w:r>
    </w:p>
    <w:p w:rsidR="003B407D" w:rsidRDefault="003B407D" w:rsidP="003B407D">
      <w:pPr>
        <w:jc w:val="left"/>
        <w:rPr>
          <w:rStyle w:val="af2"/>
          <w:rFonts w:cs="Arial"/>
          <w:i/>
          <w:iCs/>
          <w:color w:val="000000"/>
          <w:sz w:val="22"/>
          <w:szCs w:val="22"/>
        </w:rPr>
      </w:pPr>
    </w:p>
    <w:p w:rsidR="003B407D" w:rsidRPr="003B407D" w:rsidRDefault="003B407D" w:rsidP="003B407D">
      <w:pPr>
        <w:pStyle w:val="af0"/>
        <w:numPr>
          <w:ilvl w:val="0"/>
          <w:numId w:val="40"/>
        </w:numPr>
        <w:spacing w:line="276" w:lineRule="auto"/>
        <w:ind w:leftChars="0"/>
        <w:rPr>
          <w:rFonts w:ascii="Arial" w:hAnsi="Arial" w:cs="Arial"/>
          <w:sz w:val="22"/>
          <w:szCs w:val="22"/>
        </w:rPr>
      </w:pPr>
      <w:r w:rsidRPr="003B407D">
        <w:rPr>
          <w:rFonts w:ascii="Arial" w:hAnsi="Arial" w:cs="Arial" w:hint="eastAsia"/>
          <w:b/>
          <w:i/>
          <w:sz w:val="22"/>
          <w:szCs w:val="22"/>
        </w:rPr>
        <w:t>Exams</w:t>
      </w:r>
      <w:r w:rsidRPr="003B407D">
        <w:rPr>
          <w:rFonts w:ascii="Arial" w:hAnsi="Arial" w:cs="Arial"/>
          <w:b/>
          <w:i/>
          <w:sz w:val="22"/>
          <w:szCs w:val="22"/>
        </w:rPr>
        <w:t xml:space="preserve"> (2</w:t>
      </w:r>
      <w:r w:rsidRPr="003B407D">
        <w:rPr>
          <w:rFonts w:ascii="Arial" w:hAnsi="Arial" w:cs="Arial" w:hint="eastAsia"/>
          <w:b/>
          <w:i/>
          <w:sz w:val="22"/>
          <w:szCs w:val="22"/>
        </w:rPr>
        <w:t>5</w:t>
      </w:r>
      <w:r w:rsidRPr="003B407D">
        <w:rPr>
          <w:rFonts w:ascii="Arial" w:hAnsi="Arial" w:cs="Arial"/>
          <w:b/>
          <w:i/>
          <w:sz w:val="22"/>
          <w:szCs w:val="22"/>
        </w:rPr>
        <w:t xml:space="preserve"> points</w:t>
      </w:r>
      <w:r w:rsidRPr="003B407D">
        <w:rPr>
          <w:rFonts w:ascii="Arial" w:hAnsi="Arial" w:cs="Arial" w:hint="eastAsia"/>
          <w:b/>
          <w:i/>
          <w:sz w:val="22"/>
          <w:szCs w:val="22"/>
        </w:rPr>
        <w:t xml:space="preserve"> for Mid</w:t>
      </w:r>
      <w:r w:rsidRPr="003B407D">
        <w:rPr>
          <w:rFonts w:ascii="Arial" w:hAnsi="Arial" w:cs="Arial"/>
          <w:b/>
          <w:i/>
          <w:sz w:val="22"/>
          <w:szCs w:val="22"/>
        </w:rPr>
        <w:t>-</w:t>
      </w:r>
      <w:r w:rsidRPr="003B407D">
        <w:rPr>
          <w:rFonts w:ascii="Arial" w:hAnsi="Arial" w:cs="Arial" w:hint="eastAsia"/>
          <w:b/>
          <w:i/>
          <w:sz w:val="22"/>
          <w:szCs w:val="22"/>
        </w:rPr>
        <w:t>term &amp;</w:t>
      </w:r>
      <w:r w:rsidRPr="003B407D">
        <w:rPr>
          <w:rFonts w:ascii="Arial" w:hAnsi="Arial" w:cs="Arial"/>
          <w:b/>
          <w:i/>
          <w:sz w:val="22"/>
          <w:szCs w:val="22"/>
        </w:rPr>
        <w:t xml:space="preserve"> </w:t>
      </w:r>
      <w:r w:rsidRPr="003B407D">
        <w:rPr>
          <w:rFonts w:ascii="Arial" w:hAnsi="Arial" w:cs="Arial" w:hint="eastAsia"/>
          <w:b/>
          <w:i/>
          <w:sz w:val="22"/>
          <w:szCs w:val="22"/>
        </w:rPr>
        <w:t>Final</w:t>
      </w:r>
      <w:r w:rsidRPr="003B407D">
        <w:rPr>
          <w:rFonts w:ascii="Arial" w:hAnsi="Arial" w:cs="Arial"/>
          <w:b/>
          <w:i/>
          <w:sz w:val="22"/>
          <w:szCs w:val="22"/>
        </w:rPr>
        <w:t>)</w:t>
      </w:r>
    </w:p>
    <w:p w:rsidR="003B407D" w:rsidRPr="00F77654" w:rsidRDefault="003B407D" w:rsidP="003B407D">
      <w:pPr>
        <w:ind w:left="720"/>
        <w:rPr>
          <w:sz w:val="10"/>
          <w:szCs w:val="10"/>
          <w:lang w:eastAsia="ko-KR"/>
        </w:rPr>
      </w:pPr>
    </w:p>
    <w:p w:rsidR="003B407D" w:rsidRDefault="003B407D" w:rsidP="003B407D">
      <w:pPr>
        <w:ind w:left="851"/>
        <w:jc w:val="left"/>
        <w:rPr>
          <w:color w:val="FF0000"/>
          <w:sz w:val="22"/>
          <w:szCs w:val="22"/>
          <w:lang w:eastAsia="ko-KR"/>
        </w:rPr>
      </w:pPr>
      <w:r w:rsidRPr="003B407D">
        <w:t xml:space="preserve"> </w:t>
      </w:r>
      <w:r w:rsidRPr="003B407D">
        <w:rPr>
          <w:sz w:val="22"/>
          <w:szCs w:val="22"/>
          <w:lang w:eastAsia="ko-KR"/>
        </w:rPr>
        <w:t xml:space="preserve">A mid-term exam will be given in the middle of a semester and a final exam will be </w:t>
      </w:r>
      <w:r w:rsidRPr="003B407D">
        <w:rPr>
          <w:b/>
          <w:i/>
          <w:sz w:val="22"/>
          <w:szCs w:val="22"/>
          <w:lang w:eastAsia="ko-KR"/>
        </w:rPr>
        <w:t>given in the end of a semester</w:t>
      </w:r>
      <w:r w:rsidRPr="003B407D">
        <w:rPr>
          <w:sz w:val="22"/>
          <w:szCs w:val="22"/>
          <w:lang w:eastAsia="ko-KR"/>
        </w:rPr>
        <w:t xml:space="preserve">. </w:t>
      </w:r>
      <w:r w:rsidRPr="003B407D">
        <w:rPr>
          <w:color w:val="FF0000"/>
          <w:sz w:val="22"/>
          <w:szCs w:val="22"/>
          <w:lang w:eastAsia="ko-KR"/>
        </w:rPr>
        <w:t>Both exams will be provided in off-line classroom (Place for Mid-term and Final exam will be announced later).</w:t>
      </w:r>
    </w:p>
    <w:p w:rsidR="003B407D" w:rsidRPr="003B407D" w:rsidRDefault="003B407D" w:rsidP="003B407D">
      <w:pPr>
        <w:ind w:left="851"/>
        <w:jc w:val="left"/>
        <w:rPr>
          <w:color w:val="FF0000"/>
          <w:sz w:val="10"/>
          <w:szCs w:val="10"/>
          <w:lang w:eastAsia="ko-KR"/>
        </w:rPr>
      </w:pPr>
    </w:p>
    <w:p w:rsidR="00AA6C2A" w:rsidRDefault="003B407D" w:rsidP="003B407D">
      <w:pPr>
        <w:ind w:left="851"/>
        <w:jc w:val="left"/>
        <w:rPr>
          <w:sz w:val="22"/>
          <w:szCs w:val="22"/>
          <w:lang w:eastAsia="ko-KR"/>
        </w:rPr>
      </w:pPr>
      <w:r w:rsidRPr="003B407D">
        <w:rPr>
          <w:b/>
          <w:sz w:val="22"/>
          <w:szCs w:val="22"/>
          <w:lang w:eastAsia="ko-KR"/>
        </w:rPr>
        <w:t>Considering the condition of offline students and employed students</w:t>
      </w:r>
      <w:r w:rsidRPr="003B407D">
        <w:rPr>
          <w:b/>
          <w:i/>
          <w:color w:val="FF0000"/>
          <w:sz w:val="22"/>
          <w:szCs w:val="22"/>
          <w:lang w:eastAsia="ko-KR"/>
        </w:rPr>
        <w:t>, the exam of the course will be held on Saturday.</w:t>
      </w:r>
      <w:r w:rsidRPr="003B407D">
        <w:rPr>
          <w:color w:val="FF0000"/>
          <w:sz w:val="22"/>
          <w:szCs w:val="22"/>
          <w:lang w:eastAsia="ko-KR"/>
        </w:rPr>
        <w:t xml:space="preserve"> It will be open-book exams, so you can use any non-electronic materials that you want to utilize. Exams will consist of T/F questions, multiple choice questions and completion questions. </w:t>
      </w:r>
      <w:r w:rsidRPr="003B407D">
        <w:rPr>
          <w:b/>
          <w:i/>
          <w:color w:val="FF0000"/>
          <w:sz w:val="22"/>
          <w:szCs w:val="22"/>
          <w:lang w:eastAsia="ko-KR"/>
        </w:rPr>
        <w:t>The exam will cover materials from the video lectures including supplementary videos as well as supplementary reading materials.</w:t>
      </w:r>
      <w:r w:rsidRPr="003B407D">
        <w:rPr>
          <w:color w:val="FF0000"/>
          <w:sz w:val="22"/>
          <w:szCs w:val="22"/>
          <w:lang w:eastAsia="ko-KR"/>
        </w:rPr>
        <w:t xml:space="preserve"> </w:t>
      </w:r>
      <w:r w:rsidRPr="003B407D">
        <w:rPr>
          <w:sz w:val="22"/>
          <w:szCs w:val="22"/>
          <w:lang w:eastAsia="ko-KR"/>
        </w:rPr>
        <w:t>More specific instructions will be given during the given week.</w:t>
      </w:r>
    </w:p>
    <w:p w:rsidR="003B407D" w:rsidRPr="003B407D" w:rsidRDefault="003B407D" w:rsidP="003B407D">
      <w:pPr>
        <w:ind w:left="851"/>
        <w:jc w:val="left"/>
        <w:rPr>
          <w:color w:val="000000"/>
          <w:sz w:val="22"/>
          <w:szCs w:val="22"/>
          <w:lang w:eastAsia="ko-KR"/>
        </w:rPr>
      </w:pPr>
    </w:p>
    <w:p w:rsidR="006D65FD" w:rsidRPr="006D65FD" w:rsidRDefault="007B14D6" w:rsidP="00D77F95">
      <w:pPr>
        <w:pStyle w:val="UPhxHeading3"/>
        <w:spacing w:before="0" w:line="276" w:lineRule="auto"/>
        <w:jc w:val="both"/>
        <w:rPr>
          <w:rFonts w:cs="Arial"/>
          <w:sz w:val="22"/>
          <w:szCs w:val="22"/>
          <w:lang w:eastAsia="ko-KR"/>
        </w:rPr>
      </w:pPr>
      <w:r>
        <w:rPr>
          <w:rFonts w:cs="Arial"/>
          <w:sz w:val="22"/>
          <w:szCs w:val="22"/>
          <w:lang w:eastAsia="ko-KR"/>
        </w:rPr>
        <w:t xml:space="preserve">Academic </w:t>
      </w:r>
      <w:r>
        <w:rPr>
          <w:rFonts w:cs="Arial" w:hint="eastAsia"/>
          <w:sz w:val="22"/>
          <w:szCs w:val="22"/>
          <w:lang w:eastAsia="ko-KR"/>
        </w:rPr>
        <w:t>Integrity</w:t>
      </w:r>
    </w:p>
    <w:p w:rsidR="007B14D6" w:rsidRPr="007B14D6" w:rsidRDefault="007B14D6" w:rsidP="007B14D6">
      <w:pPr>
        <w:tabs>
          <w:tab w:val="clear" w:pos="547"/>
          <w:tab w:val="left" w:pos="709"/>
        </w:tabs>
        <w:adjustRightInd w:val="0"/>
        <w:spacing w:line="300" w:lineRule="exact"/>
        <w:ind w:leftChars="284" w:left="568"/>
        <w:jc w:val="left"/>
        <w:rPr>
          <w:rFonts w:cs="Arial"/>
          <w:color w:val="000000"/>
          <w:sz w:val="22"/>
          <w:szCs w:val="22"/>
        </w:rPr>
      </w:pPr>
      <w:r w:rsidRPr="007B14D6">
        <w:rPr>
          <w:rFonts w:cs="Arial"/>
          <w:color w:val="000000"/>
          <w:sz w:val="22"/>
          <w:szCs w:val="22"/>
        </w:rPr>
        <w:t>Academic integrity is the pursuit of scholarly activity free from fraud and</w:t>
      </w:r>
      <w:r w:rsidR="000125D5">
        <w:rPr>
          <w:rFonts w:cs="Arial"/>
          <w:color w:val="000000"/>
          <w:sz w:val="22"/>
          <w:szCs w:val="22"/>
        </w:rPr>
        <w:t xml:space="preserve"> </w:t>
      </w:r>
      <w:r w:rsidRPr="007B14D6">
        <w:rPr>
          <w:rFonts w:cs="Arial"/>
          <w:color w:val="000000"/>
          <w:sz w:val="22"/>
          <w:szCs w:val="22"/>
        </w:rPr>
        <w:t>deception. Academic dishonesty includes, but is not limited to cheating, plagiarizing,</w:t>
      </w:r>
      <w:r w:rsidR="000125D5">
        <w:rPr>
          <w:rFonts w:cs="Arial"/>
          <w:color w:val="000000"/>
          <w:sz w:val="22"/>
          <w:szCs w:val="22"/>
        </w:rPr>
        <w:t xml:space="preserve"> </w:t>
      </w:r>
      <w:r w:rsidRPr="007B14D6">
        <w:rPr>
          <w:rFonts w:cs="Arial"/>
          <w:color w:val="000000"/>
          <w:sz w:val="22"/>
          <w:szCs w:val="22"/>
        </w:rPr>
        <w:t>fabrication of information or citations, facilitating acts of academic dishonesty by others,</w:t>
      </w:r>
      <w:r w:rsidR="000125D5">
        <w:rPr>
          <w:rFonts w:cs="Arial"/>
          <w:color w:val="000000"/>
          <w:sz w:val="22"/>
          <w:szCs w:val="22"/>
        </w:rPr>
        <w:t xml:space="preserve"> </w:t>
      </w:r>
      <w:r w:rsidRPr="007B14D6">
        <w:rPr>
          <w:rFonts w:cs="Arial"/>
          <w:color w:val="000000"/>
          <w:sz w:val="22"/>
          <w:szCs w:val="22"/>
        </w:rPr>
        <w:t>having unauthorized possession of examinations, submitting work of another person or</w:t>
      </w:r>
      <w:r w:rsidR="000125D5">
        <w:rPr>
          <w:rFonts w:cs="Arial"/>
          <w:color w:val="000000"/>
          <w:sz w:val="22"/>
          <w:szCs w:val="22"/>
        </w:rPr>
        <w:t xml:space="preserve"> </w:t>
      </w:r>
      <w:r w:rsidRPr="007B14D6">
        <w:rPr>
          <w:rFonts w:cs="Arial"/>
          <w:color w:val="000000"/>
          <w:sz w:val="22"/>
          <w:szCs w:val="22"/>
        </w:rPr>
        <w:t>work previously used without informing the instructor, or tampering with the academic</w:t>
      </w:r>
      <w:r w:rsidR="000125D5">
        <w:rPr>
          <w:rFonts w:cs="Arial"/>
          <w:color w:val="000000"/>
          <w:sz w:val="22"/>
          <w:szCs w:val="22"/>
        </w:rPr>
        <w:t xml:space="preserve"> </w:t>
      </w:r>
      <w:r w:rsidRPr="007B14D6">
        <w:rPr>
          <w:rFonts w:cs="Arial"/>
          <w:color w:val="000000"/>
          <w:sz w:val="22"/>
          <w:szCs w:val="22"/>
        </w:rPr>
        <w:t xml:space="preserve">work of other students. Academic dishonesty will be handled according to the rules and </w:t>
      </w:r>
      <w:r w:rsidR="000125D5">
        <w:rPr>
          <w:rFonts w:cs="Arial"/>
          <w:color w:val="000000"/>
          <w:sz w:val="22"/>
          <w:szCs w:val="22"/>
        </w:rPr>
        <w:t>r</w:t>
      </w:r>
      <w:r w:rsidRPr="007B14D6">
        <w:rPr>
          <w:rFonts w:cs="Arial"/>
          <w:color w:val="000000"/>
          <w:sz w:val="22"/>
          <w:szCs w:val="22"/>
        </w:rPr>
        <w:t xml:space="preserve">egulations established by </w:t>
      </w:r>
      <w:proofErr w:type="spellStart"/>
      <w:r>
        <w:rPr>
          <w:rFonts w:cs="Arial" w:hint="eastAsia"/>
          <w:color w:val="000000"/>
          <w:sz w:val="22"/>
          <w:szCs w:val="22"/>
          <w:lang w:eastAsia="ko-KR"/>
        </w:rPr>
        <w:t>Ewha</w:t>
      </w:r>
      <w:proofErr w:type="spellEnd"/>
      <w:r w:rsidR="00F61306">
        <w:rPr>
          <w:rFonts w:cs="Arial" w:hint="eastAsia"/>
          <w:color w:val="000000"/>
          <w:sz w:val="22"/>
          <w:szCs w:val="22"/>
          <w:lang w:eastAsia="ko-KR"/>
        </w:rPr>
        <w:t xml:space="preserve"> </w:t>
      </w:r>
      <w:proofErr w:type="spellStart"/>
      <w:r w:rsidR="00F77654">
        <w:rPr>
          <w:rFonts w:cs="Arial" w:hint="eastAsia"/>
          <w:color w:val="000000"/>
          <w:sz w:val="22"/>
          <w:szCs w:val="22"/>
          <w:lang w:eastAsia="ko-KR"/>
        </w:rPr>
        <w:t>Womans</w:t>
      </w:r>
      <w:proofErr w:type="spellEnd"/>
      <w:r w:rsidR="00F77654">
        <w:rPr>
          <w:rFonts w:cs="Arial" w:hint="eastAsia"/>
          <w:color w:val="000000"/>
          <w:sz w:val="22"/>
          <w:szCs w:val="22"/>
          <w:lang w:eastAsia="ko-KR"/>
        </w:rPr>
        <w:t xml:space="preserve"> University.</w:t>
      </w:r>
    </w:p>
    <w:p w:rsidR="007B14D6" w:rsidRDefault="007B14D6" w:rsidP="00D77F95">
      <w:pPr>
        <w:widowControl w:val="0"/>
        <w:tabs>
          <w:tab w:val="clear" w:pos="547"/>
        </w:tabs>
        <w:autoSpaceDE w:val="0"/>
        <w:autoSpaceDN w:val="0"/>
        <w:adjustRightInd w:val="0"/>
        <w:spacing w:line="276" w:lineRule="auto"/>
        <w:jc w:val="left"/>
        <w:rPr>
          <w:rFonts w:cs="Arial"/>
          <w:sz w:val="22"/>
          <w:szCs w:val="22"/>
          <w:lang w:eastAsia="ko-KR"/>
        </w:rPr>
      </w:pPr>
    </w:p>
    <w:p w:rsidR="00A07F9A" w:rsidRDefault="007B14D6" w:rsidP="00D77F95">
      <w:pPr>
        <w:pStyle w:val="UPhxHeading3"/>
        <w:spacing w:before="0" w:line="276" w:lineRule="auto"/>
        <w:jc w:val="both"/>
        <w:rPr>
          <w:rFonts w:cs="Arial"/>
          <w:sz w:val="22"/>
          <w:szCs w:val="22"/>
          <w:lang w:eastAsia="ko-KR"/>
        </w:rPr>
      </w:pPr>
      <w:r>
        <w:rPr>
          <w:rFonts w:cs="Arial" w:hint="eastAsia"/>
          <w:sz w:val="22"/>
          <w:szCs w:val="22"/>
          <w:lang w:eastAsia="ko-KR"/>
        </w:rPr>
        <w:t>Grades</w:t>
      </w:r>
    </w:p>
    <w:p w:rsidR="007B14D6" w:rsidRPr="007B14D6" w:rsidRDefault="007B14D6" w:rsidP="00D77F95">
      <w:pPr>
        <w:pStyle w:val="UPhxHeading3"/>
        <w:spacing w:before="0" w:line="276" w:lineRule="auto"/>
        <w:jc w:val="both"/>
        <w:rPr>
          <w:rFonts w:cs="Arial"/>
          <w:b w:val="0"/>
          <w:i w:val="0"/>
          <w:sz w:val="22"/>
          <w:szCs w:val="22"/>
          <w:lang w:eastAsia="ko-KR"/>
        </w:rPr>
      </w:pPr>
      <w:r w:rsidRPr="007B14D6">
        <w:rPr>
          <w:rFonts w:cs="Arial" w:hint="eastAsia"/>
          <w:b w:val="0"/>
          <w:i w:val="0"/>
          <w:sz w:val="22"/>
          <w:szCs w:val="22"/>
          <w:lang w:eastAsia="ko-KR"/>
        </w:rPr>
        <w:t xml:space="preserve">        G</w:t>
      </w:r>
      <w:r>
        <w:rPr>
          <w:rFonts w:cs="Arial" w:hint="eastAsia"/>
          <w:b w:val="0"/>
          <w:i w:val="0"/>
          <w:sz w:val="22"/>
          <w:szCs w:val="22"/>
          <w:lang w:eastAsia="ko-KR"/>
        </w:rPr>
        <w:t>rades will be based on total points accumula</w:t>
      </w:r>
      <w:r w:rsidR="003B407D">
        <w:rPr>
          <w:rFonts w:cs="Arial" w:hint="eastAsia"/>
          <w:b w:val="0"/>
          <w:i w:val="0"/>
          <w:sz w:val="22"/>
          <w:szCs w:val="22"/>
          <w:lang w:eastAsia="ko-KR"/>
        </w:rPr>
        <w:t>ted in the course requirements.</w:t>
      </w:r>
    </w:p>
    <w:p w:rsidR="002E4246" w:rsidRPr="003B407D" w:rsidRDefault="002E4246" w:rsidP="002E4246">
      <w:pPr>
        <w:spacing w:line="276" w:lineRule="auto"/>
        <w:rPr>
          <w:rFonts w:cs="Arial"/>
          <w:i/>
          <w:color w:val="FF0000"/>
          <w:sz w:val="10"/>
          <w:szCs w:val="10"/>
          <w:lang w:eastAsia="ko-KR"/>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56"/>
        <w:gridCol w:w="1075"/>
        <w:gridCol w:w="4144"/>
      </w:tblGrid>
      <w:tr w:rsidR="002E4246" w:rsidRPr="00831716" w:rsidTr="00F77654">
        <w:trPr>
          <w:trHeight w:val="506"/>
        </w:trPr>
        <w:tc>
          <w:tcPr>
            <w:tcW w:w="3356" w:type="dxa"/>
            <w:tcBorders>
              <w:left w:val="nil"/>
            </w:tcBorders>
            <w:shd w:val="clear" w:color="auto" w:fill="D9D9D9"/>
            <w:vAlign w:val="center"/>
          </w:tcPr>
          <w:p w:rsidR="002E4246" w:rsidRPr="00831716" w:rsidRDefault="002E4246" w:rsidP="00891E54">
            <w:pPr>
              <w:widowControl w:val="0"/>
              <w:tabs>
                <w:tab w:val="clear" w:pos="547"/>
              </w:tabs>
              <w:autoSpaceDE w:val="0"/>
              <w:autoSpaceDN w:val="0"/>
              <w:adjustRightInd w:val="0"/>
              <w:spacing w:line="276" w:lineRule="auto"/>
              <w:rPr>
                <w:rFonts w:cs="Arial"/>
                <w:b/>
                <w:sz w:val="22"/>
                <w:szCs w:val="22"/>
                <w:lang w:eastAsia="ko-KR"/>
              </w:rPr>
            </w:pPr>
            <w:r w:rsidRPr="00831716">
              <w:rPr>
                <w:rFonts w:cs="Arial" w:hint="eastAsia"/>
                <w:b/>
                <w:sz w:val="22"/>
                <w:szCs w:val="22"/>
                <w:lang w:eastAsia="ko-KR"/>
              </w:rPr>
              <w:t xml:space="preserve">Requirements </w:t>
            </w:r>
          </w:p>
        </w:tc>
        <w:tc>
          <w:tcPr>
            <w:tcW w:w="1075" w:type="dxa"/>
            <w:tcBorders>
              <w:right w:val="nil"/>
            </w:tcBorders>
            <w:shd w:val="clear" w:color="auto" w:fill="D9D9D9"/>
            <w:vAlign w:val="center"/>
          </w:tcPr>
          <w:p w:rsidR="002E4246" w:rsidRPr="00831716" w:rsidRDefault="002E4246" w:rsidP="00891E54">
            <w:pPr>
              <w:widowControl w:val="0"/>
              <w:tabs>
                <w:tab w:val="clear" w:pos="547"/>
              </w:tabs>
              <w:autoSpaceDE w:val="0"/>
              <w:autoSpaceDN w:val="0"/>
              <w:adjustRightInd w:val="0"/>
              <w:spacing w:line="276" w:lineRule="auto"/>
              <w:rPr>
                <w:rFonts w:cs="Arial"/>
                <w:b/>
                <w:sz w:val="22"/>
                <w:szCs w:val="22"/>
                <w:lang w:eastAsia="ko-KR"/>
              </w:rPr>
            </w:pPr>
            <w:r>
              <w:rPr>
                <w:rFonts w:cs="Arial" w:hint="eastAsia"/>
                <w:b/>
                <w:sz w:val="22"/>
                <w:szCs w:val="22"/>
                <w:lang w:eastAsia="ko-KR"/>
              </w:rPr>
              <w:t>Points</w:t>
            </w:r>
          </w:p>
        </w:tc>
        <w:tc>
          <w:tcPr>
            <w:tcW w:w="4144" w:type="dxa"/>
            <w:tcBorders>
              <w:right w:val="nil"/>
            </w:tcBorders>
            <w:shd w:val="clear" w:color="auto" w:fill="D9D9D9"/>
            <w:vAlign w:val="center"/>
          </w:tcPr>
          <w:p w:rsidR="002E4246" w:rsidRDefault="002E4246" w:rsidP="00891E54">
            <w:pPr>
              <w:widowControl w:val="0"/>
              <w:tabs>
                <w:tab w:val="clear" w:pos="547"/>
              </w:tabs>
              <w:autoSpaceDE w:val="0"/>
              <w:autoSpaceDN w:val="0"/>
              <w:adjustRightInd w:val="0"/>
              <w:spacing w:line="276" w:lineRule="auto"/>
              <w:rPr>
                <w:rFonts w:cs="Arial"/>
                <w:b/>
                <w:sz w:val="22"/>
                <w:szCs w:val="22"/>
                <w:lang w:eastAsia="ko-KR"/>
              </w:rPr>
            </w:pPr>
            <w:r>
              <w:rPr>
                <w:rFonts w:cs="Arial" w:hint="eastAsia"/>
                <w:b/>
                <w:sz w:val="22"/>
                <w:szCs w:val="22"/>
                <w:lang w:eastAsia="ko-KR"/>
              </w:rPr>
              <w:t>Due Dates</w:t>
            </w:r>
          </w:p>
        </w:tc>
      </w:tr>
      <w:tr w:rsidR="00C8639F" w:rsidRPr="00831716" w:rsidTr="00F77654">
        <w:trPr>
          <w:trHeight w:val="506"/>
        </w:trPr>
        <w:tc>
          <w:tcPr>
            <w:tcW w:w="3356" w:type="dxa"/>
            <w:tcBorders>
              <w:left w:val="nil"/>
            </w:tcBorders>
            <w:vAlign w:val="center"/>
          </w:tcPr>
          <w:p w:rsidR="00C8639F" w:rsidRPr="00831716" w:rsidRDefault="00C8639F" w:rsidP="00891E54">
            <w:pPr>
              <w:widowControl w:val="0"/>
              <w:tabs>
                <w:tab w:val="clear" w:pos="547"/>
              </w:tabs>
              <w:autoSpaceDE w:val="0"/>
              <w:autoSpaceDN w:val="0"/>
              <w:adjustRightInd w:val="0"/>
              <w:spacing w:line="276" w:lineRule="auto"/>
              <w:rPr>
                <w:rFonts w:cs="Arial"/>
                <w:sz w:val="22"/>
                <w:szCs w:val="22"/>
                <w:lang w:eastAsia="ko-KR"/>
              </w:rPr>
            </w:pPr>
            <w:r>
              <w:rPr>
                <w:rFonts w:cs="Arial" w:hint="eastAsia"/>
                <w:sz w:val="22"/>
                <w:szCs w:val="22"/>
                <w:lang w:eastAsia="ko-KR"/>
              </w:rPr>
              <w:t>Attendance/Participation</w:t>
            </w:r>
          </w:p>
        </w:tc>
        <w:tc>
          <w:tcPr>
            <w:tcW w:w="1075" w:type="dxa"/>
            <w:tcBorders>
              <w:right w:val="nil"/>
            </w:tcBorders>
            <w:vAlign w:val="center"/>
          </w:tcPr>
          <w:p w:rsidR="00C8639F" w:rsidRPr="00831716" w:rsidRDefault="00C8639F" w:rsidP="004D55B9">
            <w:pPr>
              <w:widowControl w:val="0"/>
              <w:tabs>
                <w:tab w:val="clear" w:pos="547"/>
              </w:tabs>
              <w:autoSpaceDE w:val="0"/>
              <w:autoSpaceDN w:val="0"/>
              <w:adjustRightInd w:val="0"/>
              <w:spacing w:line="276" w:lineRule="auto"/>
              <w:rPr>
                <w:rFonts w:cs="Arial"/>
                <w:sz w:val="22"/>
                <w:szCs w:val="22"/>
                <w:lang w:eastAsia="ko-KR"/>
              </w:rPr>
            </w:pPr>
            <w:r>
              <w:rPr>
                <w:rFonts w:cs="Arial" w:hint="eastAsia"/>
                <w:sz w:val="22"/>
                <w:szCs w:val="22"/>
                <w:lang w:eastAsia="ko-KR"/>
              </w:rPr>
              <w:t>1</w:t>
            </w:r>
            <w:r w:rsidR="005223BD">
              <w:rPr>
                <w:rFonts w:cs="Arial"/>
                <w:sz w:val="22"/>
                <w:szCs w:val="22"/>
                <w:lang w:eastAsia="ko-KR"/>
              </w:rPr>
              <w:t>0</w:t>
            </w:r>
          </w:p>
        </w:tc>
        <w:tc>
          <w:tcPr>
            <w:tcW w:w="4144" w:type="dxa"/>
            <w:tcBorders>
              <w:right w:val="nil"/>
            </w:tcBorders>
            <w:vAlign w:val="center"/>
          </w:tcPr>
          <w:p w:rsidR="00C8639F" w:rsidRDefault="00587625" w:rsidP="00A9745C">
            <w:pPr>
              <w:widowControl w:val="0"/>
              <w:tabs>
                <w:tab w:val="clear" w:pos="547"/>
              </w:tabs>
              <w:autoSpaceDE w:val="0"/>
              <w:autoSpaceDN w:val="0"/>
              <w:adjustRightInd w:val="0"/>
              <w:spacing w:line="276" w:lineRule="auto"/>
              <w:rPr>
                <w:rFonts w:cs="Arial"/>
                <w:sz w:val="22"/>
                <w:szCs w:val="22"/>
                <w:lang w:eastAsia="ko-KR"/>
              </w:rPr>
            </w:pPr>
            <w:r>
              <w:rPr>
                <w:rFonts w:cs="Arial" w:hint="eastAsia"/>
                <w:sz w:val="22"/>
                <w:szCs w:val="22"/>
                <w:lang w:eastAsia="ko-KR"/>
              </w:rPr>
              <w:t>See the course schedule</w:t>
            </w:r>
          </w:p>
        </w:tc>
      </w:tr>
      <w:tr w:rsidR="00C8639F" w:rsidRPr="00831716" w:rsidTr="00F77654">
        <w:trPr>
          <w:trHeight w:val="506"/>
        </w:trPr>
        <w:tc>
          <w:tcPr>
            <w:tcW w:w="3356" w:type="dxa"/>
            <w:tcBorders>
              <w:left w:val="nil"/>
            </w:tcBorders>
            <w:vAlign w:val="center"/>
          </w:tcPr>
          <w:p w:rsidR="00C8639F" w:rsidRPr="00831716" w:rsidRDefault="00F75BFA" w:rsidP="00891E54">
            <w:pPr>
              <w:widowControl w:val="0"/>
              <w:tabs>
                <w:tab w:val="clear" w:pos="547"/>
              </w:tabs>
              <w:autoSpaceDE w:val="0"/>
              <w:autoSpaceDN w:val="0"/>
              <w:adjustRightInd w:val="0"/>
              <w:spacing w:line="276" w:lineRule="auto"/>
              <w:rPr>
                <w:rFonts w:cs="Arial"/>
                <w:sz w:val="22"/>
                <w:szCs w:val="22"/>
                <w:lang w:eastAsia="ko-KR"/>
              </w:rPr>
            </w:pPr>
            <w:r>
              <w:rPr>
                <w:rFonts w:cs="Arial"/>
                <w:sz w:val="22"/>
                <w:szCs w:val="22"/>
                <w:lang w:eastAsia="ko-KR"/>
              </w:rPr>
              <w:t>Week</w:t>
            </w:r>
            <w:r w:rsidR="004D55B9">
              <w:rPr>
                <w:rFonts w:cs="Arial"/>
                <w:sz w:val="22"/>
                <w:szCs w:val="22"/>
                <w:lang w:eastAsia="ko-KR"/>
              </w:rPr>
              <w:t>ly</w:t>
            </w:r>
            <w:r w:rsidR="00C8639F">
              <w:rPr>
                <w:rFonts w:cs="Arial" w:hint="eastAsia"/>
                <w:sz w:val="22"/>
                <w:szCs w:val="22"/>
                <w:lang w:eastAsia="ko-KR"/>
              </w:rPr>
              <w:t xml:space="preserve"> Quizzes</w:t>
            </w:r>
          </w:p>
        </w:tc>
        <w:tc>
          <w:tcPr>
            <w:tcW w:w="1075" w:type="dxa"/>
            <w:tcBorders>
              <w:right w:val="nil"/>
            </w:tcBorders>
            <w:vAlign w:val="center"/>
          </w:tcPr>
          <w:p w:rsidR="00C8639F" w:rsidRPr="00831716" w:rsidRDefault="00C8639F" w:rsidP="00891E54">
            <w:pPr>
              <w:widowControl w:val="0"/>
              <w:tabs>
                <w:tab w:val="clear" w:pos="547"/>
              </w:tabs>
              <w:autoSpaceDE w:val="0"/>
              <w:autoSpaceDN w:val="0"/>
              <w:adjustRightInd w:val="0"/>
              <w:spacing w:line="276" w:lineRule="auto"/>
              <w:rPr>
                <w:rFonts w:cs="Arial"/>
                <w:sz w:val="22"/>
                <w:szCs w:val="22"/>
                <w:lang w:eastAsia="ko-KR"/>
              </w:rPr>
            </w:pPr>
            <w:r>
              <w:rPr>
                <w:rFonts w:cs="Arial" w:hint="eastAsia"/>
                <w:sz w:val="22"/>
                <w:szCs w:val="22"/>
                <w:lang w:eastAsia="ko-KR"/>
              </w:rPr>
              <w:t>40</w:t>
            </w:r>
          </w:p>
        </w:tc>
        <w:tc>
          <w:tcPr>
            <w:tcW w:w="4144" w:type="dxa"/>
            <w:tcBorders>
              <w:right w:val="nil"/>
            </w:tcBorders>
            <w:vAlign w:val="center"/>
          </w:tcPr>
          <w:p w:rsidR="00C8639F" w:rsidRDefault="00587625" w:rsidP="00A9745C">
            <w:pPr>
              <w:widowControl w:val="0"/>
              <w:tabs>
                <w:tab w:val="clear" w:pos="547"/>
              </w:tabs>
              <w:autoSpaceDE w:val="0"/>
              <w:autoSpaceDN w:val="0"/>
              <w:adjustRightInd w:val="0"/>
              <w:spacing w:line="276" w:lineRule="auto"/>
              <w:rPr>
                <w:rFonts w:cs="Arial"/>
                <w:sz w:val="22"/>
                <w:szCs w:val="22"/>
                <w:lang w:eastAsia="ko-KR"/>
              </w:rPr>
            </w:pPr>
            <w:r>
              <w:rPr>
                <w:rFonts w:cs="Arial" w:hint="eastAsia"/>
                <w:sz w:val="22"/>
                <w:szCs w:val="22"/>
                <w:lang w:eastAsia="ko-KR"/>
              </w:rPr>
              <w:t>See the course schedule</w:t>
            </w:r>
          </w:p>
        </w:tc>
      </w:tr>
      <w:tr w:rsidR="005223BD" w:rsidRPr="00831716" w:rsidTr="00F77654">
        <w:trPr>
          <w:trHeight w:val="506"/>
        </w:trPr>
        <w:tc>
          <w:tcPr>
            <w:tcW w:w="3356" w:type="dxa"/>
            <w:tcBorders>
              <w:left w:val="nil"/>
            </w:tcBorders>
            <w:vAlign w:val="center"/>
          </w:tcPr>
          <w:p w:rsidR="005223BD" w:rsidRDefault="005223BD" w:rsidP="005223BD">
            <w:pPr>
              <w:widowControl w:val="0"/>
              <w:tabs>
                <w:tab w:val="clear" w:pos="547"/>
              </w:tabs>
              <w:autoSpaceDE w:val="0"/>
              <w:autoSpaceDN w:val="0"/>
              <w:adjustRightInd w:val="0"/>
              <w:spacing w:line="276" w:lineRule="auto"/>
              <w:rPr>
                <w:rFonts w:cs="Arial"/>
                <w:sz w:val="22"/>
                <w:szCs w:val="22"/>
                <w:lang w:eastAsia="ko-KR"/>
              </w:rPr>
            </w:pPr>
            <w:r>
              <w:rPr>
                <w:rFonts w:cs="Arial" w:hint="eastAsia"/>
                <w:sz w:val="22"/>
                <w:szCs w:val="22"/>
                <w:lang w:eastAsia="ko-KR"/>
              </w:rPr>
              <w:t>Mid-term Exam</w:t>
            </w:r>
          </w:p>
        </w:tc>
        <w:tc>
          <w:tcPr>
            <w:tcW w:w="1075" w:type="dxa"/>
            <w:tcBorders>
              <w:right w:val="nil"/>
            </w:tcBorders>
            <w:vAlign w:val="center"/>
          </w:tcPr>
          <w:p w:rsidR="005223BD" w:rsidRDefault="005223BD" w:rsidP="005223BD">
            <w:pPr>
              <w:widowControl w:val="0"/>
              <w:autoSpaceDE w:val="0"/>
              <w:autoSpaceDN w:val="0"/>
              <w:adjustRightInd w:val="0"/>
              <w:spacing w:line="276" w:lineRule="auto"/>
              <w:rPr>
                <w:rFonts w:cs="Arial"/>
                <w:sz w:val="22"/>
                <w:szCs w:val="22"/>
                <w:lang w:eastAsia="ko-KR"/>
              </w:rPr>
            </w:pPr>
            <w:r>
              <w:rPr>
                <w:rFonts w:cs="Arial" w:hint="eastAsia"/>
                <w:sz w:val="22"/>
                <w:szCs w:val="22"/>
                <w:lang w:eastAsia="ko-KR"/>
              </w:rPr>
              <w:t>25</w:t>
            </w:r>
          </w:p>
        </w:tc>
        <w:tc>
          <w:tcPr>
            <w:tcW w:w="4144" w:type="dxa"/>
            <w:tcBorders>
              <w:right w:val="nil"/>
            </w:tcBorders>
            <w:vAlign w:val="center"/>
          </w:tcPr>
          <w:p w:rsidR="005223BD" w:rsidRDefault="003B407D" w:rsidP="00F77654">
            <w:pPr>
              <w:widowControl w:val="0"/>
              <w:tabs>
                <w:tab w:val="clear" w:pos="547"/>
              </w:tabs>
              <w:autoSpaceDE w:val="0"/>
              <w:autoSpaceDN w:val="0"/>
              <w:adjustRightInd w:val="0"/>
              <w:rPr>
                <w:rFonts w:cs="Arial"/>
                <w:color w:val="FF0000"/>
                <w:sz w:val="22"/>
                <w:szCs w:val="22"/>
                <w:lang w:eastAsia="ko-KR"/>
              </w:rPr>
            </w:pPr>
            <w:r>
              <w:rPr>
                <w:rFonts w:cs="Arial"/>
                <w:color w:val="FF0000"/>
                <w:sz w:val="22"/>
                <w:szCs w:val="22"/>
                <w:lang w:eastAsia="ko-KR"/>
              </w:rPr>
              <w:t>4/27</w:t>
            </w:r>
            <w:r w:rsidR="005223BD" w:rsidRPr="00DC6B1A">
              <w:rPr>
                <w:rFonts w:cs="Arial" w:hint="eastAsia"/>
                <w:color w:val="FF0000"/>
                <w:sz w:val="22"/>
                <w:szCs w:val="22"/>
                <w:lang w:eastAsia="ko-KR"/>
              </w:rPr>
              <w:t>/201</w:t>
            </w:r>
            <w:r>
              <w:rPr>
                <w:rFonts w:cs="Arial"/>
                <w:color w:val="FF0000"/>
                <w:sz w:val="22"/>
                <w:szCs w:val="22"/>
                <w:lang w:eastAsia="ko-KR"/>
              </w:rPr>
              <w:t>9</w:t>
            </w:r>
            <w:r w:rsidR="005223BD">
              <w:rPr>
                <w:rFonts w:cs="Arial"/>
                <w:color w:val="FF0000"/>
                <w:sz w:val="22"/>
                <w:szCs w:val="22"/>
                <w:lang w:eastAsia="ko-KR"/>
              </w:rPr>
              <w:t xml:space="preserve">, 12:30-14:00 </w:t>
            </w:r>
            <w:r w:rsidR="005223BD">
              <w:rPr>
                <w:rFonts w:cs="Arial" w:hint="eastAsia"/>
                <w:color w:val="FF0000"/>
                <w:sz w:val="22"/>
                <w:szCs w:val="22"/>
                <w:lang w:eastAsia="ko-KR"/>
              </w:rPr>
              <w:t>P</w:t>
            </w:r>
            <w:r w:rsidR="005223BD">
              <w:rPr>
                <w:rFonts w:cs="Arial"/>
                <w:color w:val="FF0000"/>
                <w:sz w:val="22"/>
                <w:szCs w:val="22"/>
                <w:lang w:eastAsia="ko-KR"/>
              </w:rPr>
              <w:t>M</w:t>
            </w:r>
          </w:p>
          <w:p w:rsidR="00F77654" w:rsidRPr="00BE3608" w:rsidRDefault="00F77654" w:rsidP="00F77654">
            <w:pPr>
              <w:widowControl w:val="0"/>
              <w:tabs>
                <w:tab w:val="clear" w:pos="547"/>
              </w:tabs>
              <w:autoSpaceDE w:val="0"/>
              <w:autoSpaceDN w:val="0"/>
              <w:adjustRightInd w:val="0"/>
              <w:rPr>
                <w:rFonts w:cs="Arial"/>
                <w:color w:val="FF0000"/>
                <w:sz w:val="22"/>
                <w:szCs w:val="22"/>
                <w:lang w:eastAsia="ko-KR"/>
              </w:rPr>
            </w:pPr>
            <w:r>
              <w:rPr>
                <w:rFonts w:cs="Arial"/>
                <w:color w:val="FF0000"/>
                <w:sz w:val="22"/>
                <w:szCs w:val="22"/>
                <w:lang w:eastAsia="ko-KR"/>
              </w:rPr>
              <w:t>(</w:t>
            </w:r>
            <w:r w:rsidRPr="00F77654">
              <w:rPr>
                <w:rFonts w:cs="Arial"/>
                <w:color w:val="FF0000"/>
                <w:sz w:val="22"/>
                <w:szCs w:val="22"/>
                <w:lang w:eastAsia="ko-KR"/>
              </w:rPr>
              <w:t>Place will be announced later</w:t>
            </w:r>
            <w:r>
              <w:rPr>
                <w:rFonts w:cs="Arial"/>
                <w:color w:val="FF0000"/>
                <w:sz w:val="22"/>
                <w:szCs w:val="22"/>
                <w:lang w:eastAsia="ko-KR"/>
              </w:rPr>
              <w:t>)</w:t>
            </w:r>
          </w:p>
        </w:tc>
      </w:tr>
      <w:tr w:rsidR="005223BD" w:rsidRPr="00831716" w:rsidTr="00F77654">
        <w:trPr>
          <w:trHeight w:val="506"/>
        </w:trPr>
        <w:tc>
          <w:tcPr>
            <w:tcW w:w="3356" w:type="dxa"/>
            <w:tcBorders>
              <w:left w:val="nil"/>
            </w:tcBorders>
            <w:vAlign w:val="center"/>
          </w:tcPr>
          <w:p w:rsidR="005223BD" w:rsidRDefault="005223BD" w:rsidP="005223BD">
            <w:pPr>
              <w:widowControl w:val="0"/>
              <w:tabs>
                <w:tab w:val="clear" w:pos="547"/>
              </w:tabs>
              <w:autoSpaceDE w:val="0"/>
              <w:autoSpaceDN w:val="0"/>
              <w:adjustRightInd w:val="0"/>
              <w:spacing w:line="276" w:lineRule="auto"/>
              <w:rPr>
                <w:rFonts w:cs="Arial"/>
                <w:sz w:val="22"/>
                <w:szCs w:val="22"/>
                <w:lang w:eastAsia="ko-KR"/>
              </w:rPr>
            </w:pPr>
            <w:r>
              <w:rPr>
                <w:rFonts w:cs="Arial" w:hint="eastAsia"/>
                <w:sz w:val="22"/>
                <w:szCs w:val="22"/>
                <w:lang w:eastAsia="ko-KR"/>
              </w:rPr>
              <w:t>Final Exam</w:t>
            </w:r>
          </w:p>
        </w:tc>
        <w:tc>
          <w:tcPr>
            <w:tcW w:w="1075" w:type="dxa"/>
            <w:tcBorders>
              <w:right w:val="nil"/>
            </w:tcBorders>
            <w:vAlign w:val="center"/>
          </w:tcPr>
          <w:p w:rsidR="005223BD" w:rsidRPr="00831716" w:rsidRDefault="005223BD" w:rsidP="005223BD">
            <w:pPr>
              <w:widowControl w:val="0"/>
              <w:autoSpaceDE w:val="0"/>
              <w:autoSpaceDN w:val="0"/>
              <w:adjustRightInd w:val="0"/>
              <w:spacing w:line="276" w:lineRule="auto"/>
              <w:rPr>
                <w:rFonts w:cs="Arial"/>
                <w:sz w:val="22"/>
                <w:szCs w:val="22"/>
                <w:lang w:eastAsia="ko-KR"/>
              </w:rPr>
            </w:pPr>
            <w:r>
              <w:rPr>
                <w:rFonts w:cs="Arial"/>
                <w:sz w:val="22"/>
                <w:szCs w:val="22"/>
                <w:lang w:eastAsia="ko-KR"/>
              </w:rPr>
              <w:t>25</w:t>
            </w:r>
          </w:p>
        </w:tc>
        <w:tc>
          <w:tcPr>
            <w:tcW w:w="4144" w:type="dxa"/>
            <w:tcBorders>
              <w:right w:val="nil"/>
            </w:tcBorders>
            <w:vAlign w:val="center"/>
          </w:tcPr>
          <w:p w:rsidR="005223BD" w:rsidRDefault="003B407D" w:rsidP="00F77654">
            <w:pPr>
              <w:widowControl w:val="0"/>
              <w:tabs>
                <w:tab w:val="clear" w:pos="547"/>
              </w:tabs>
              <w:autoSpaceDE w:val="0"/>
              <w:autoSpaceDN w:val="0"/>
              <w:adjustRightInd w:val="0"/>
              <w:rPr>
                <w:rFonts w:cs="Arial"/>
                <w:color w:val="FF0000"/>
                <w:sz w:val="22"/>
                <w:szCs w:val="22"/>
                <w:lang w:eastAsia="ko-KR"/>
              </w:rPr>
            </w:pPr>
            <w:r>
              <w:rPr>
                <w:rFonts w:cs="Arial"/>
                <w:color w:val="FF0000"/>
                <w:sz w:val="22"/>
                <w:szCs w:val="22"/>
                <w:lang w:eastAsia="ko-KR"/>
              </w:rPr>
              <w:t>6/15</w:t>
            </w:r>
            <w:r w:rsidR="005223BD" w:rsidRPr="00DC6B1A">
              <w:rPr>
                <w:rFonts w:cs="Arial" w:hint="eastAsia"/>
                <w:color w:val="FF0000"/>
                <w:sz w:val="22"/>
                <w:szCs w:val="22"/>
                <w:lang w:eastAsia="ko-KR"/>
              </w:rPr>
              <w:t>/201</w:t>
            </w:r>
            <w:r>
              <w:rPr>
                <w:rFonts w:cs="Arial"/>
                <w:color w:val="FF0000"/>
                <w:sz w:val="22"/>
                <w:szCs w:val="22"/>
                <w:lang w:eastAsia="ko-KR"/>
              </w:rPr>
              <w:t>9</w:t>
            </w:r>
            <w:r w:rsidR="005223BD">
              <w:rPr>
                <w:rFonts w:cs="Arial"/>
                <w:color w:val="FF0000"/>
                <w:sz w:val="22"/>
                <w:szCs w:val="22"/>
                <w:lang w:eastAsia="ko-KR"/>
              </w:rPr>
              <w:t xml:space="preserve">, 12:30-14:00 </w:t>
            </w:r>
            <w:r w:rsidR="005223BD">
              <w:rPr>
                <w:rFonts w:cs="Arial" w:hint="eastAsia"/>
                <w:color w:val="FF0000"/>
                <w:sz w:val="22"/>
                <w:szCs w:val="22"/>
                <w:lang w:eastAsia="ko-KR"/>
              </w:rPr>
              <w:t>P</w:t>
            </w:r>
            <w:r w:rsidR="005223BD">
              <w:rPr>
                <w:rFonts w:cs="Arial"/>
                <w:color w:val="FF0000"/>
                <w:sz w:val="22"/>
                <w:szCs w:val="22"/>
                <w:lang w:eastAsia="ko-KR"/>
              </w:rPr>
              <w:t>M</w:t>
            </w:r>
          </w:p>
          <w:p w:rsidR="00F77654" w:rsidRPr="00BE3608" w:rsidRDefault="00F77654" w:rsidP="00F77654">
            <w:pPr>
              <w:widowControl w:val="0"/>
              <w:tabs>
                <w:tab w:val="clear" w:pos="547"/>
              </w:tabs>
              <w:autoSpaceDE w:val="0"/>
              <w:autoSpaceDN w:val="0"/>
              <w:adjustRightInd w:val="0"/>
              <w:rPr>
                <w:rFonts w:cs="Arial"/>
                <w:color w:val="FF0000"/>
                <w:sz w:val="22"/>
                <w:szCs w:val="22"/>
                <w:lang w:eastAsia="ko-KR"/>
              </w:rPr>
            </w:pPr>
            <w:r>
              <w:rPr>
                <w:rFonts w:cs="Arial"/>
                <w:color w:val="FF0000"/>
                <w:sz w:val="22"/>
                <w:szCs w:val="22"/>
                <w:lang w:eastAsia="ko-KR"/>
              </w:rPr>
              <w:t>(</w:t>
            </w:r>
            <w:r w:rsidRPr="00F77654">
              <w:rPr>
                <w:rFonts w:cs="Arial"/>
                <w:color w:val="FF0000"/>
                <w:sz w:val="22"/>
                <w:szCs w:val="22"/>
                <w:lang w:eastAsia="ko-KR"/>
              </w:rPr>
              <w:t>Place will be announced later</w:t>
            </w:r>
            <w:r>
              <w:rPr>
                <w:rFonts w:cs="Arial"/>
                <w:color w:val="FF0000"/>
                <w:sz w:val="22"/>
                <w:szCs w:val="22"/>
                <w:lang w:eastAsia="ko-KR"/>
              </w:rPr>
              <w:t>)</w:t>
            </w:r>
          </w:p>
        </w:tc>
      </w:tr>
      <w:tr w:rsidR="005223BD" w:rsidRPr="00831716" w:rsidTr="00F77654">
        <w:trPr>
          <w:trHeight w:val="506"/>
        </w:trPr>
        <w:tc>
          <w:tcPr>
            <w:tcW w:w="3356" w:type="dxa"/>
            <w:tcBorders>
              <w:left w:val="nil"/>
            </w:tcBorders>
            <w:shd w:val="clear" w:color="auto" w:fill="92D050"/>
            <w:vAlign w:val="center"/>
          </w:tcPr>
          <w:p w:rsidR="005223BD" w:rsidRDefault="005223BD" w:rsidP="005223BD">
            <w:pPr>
              <w:widowControl w:val="0"/>
              <w:tabs>
                <w:tab w:val="clear" w:pos="547"/>
              </w:tabs>
              <w:autoSpaceDE w:val="0"/>
              <w:autoSpaceDN w:val="0"/>
              <w:adjustRightInd w:val="0"/>
              <w:spacing w:line="276" w:lineRule="auto"/>
              <w:rPr>
                <w:rFonts w:cs="Arial"/>
                <w:sz w:val="22"/>
                <w:szCs w:val="22"/>
                <w:lang w:eastAsia="ko-KR"/>
              </w:rPr>
            </w:pPr>
            <w:r>
              <w:rPr>
                <w:rFonts w:cs="Arial" w:hint="eastAsia"/>
                <w:sz w:val="22"/>
                <w:szCs w:val="22"/>
                <w:lang w:eastAsia="ko-KR"/>
              </w:rPr>
              <w:t>Total</w:t>
            </w:r>
          </w:p>
        </w:tc>
        <w:tc>
          <w:tcPr>
            <w:tcW w:w="1075" w:type="dxa"/>
            <w:tcBorders>
              <w:right w:val="nil"/>
            </w:tcBorders>
            <w:shd w:val="clear" w:color="auto" w:fill="92D050"/>
            <w:vAlign w:val="center"/>
          </w:tcPr>
          <w:p w:rsidR="005223BD" w:rsidRPr="00AA6C2A" w:rsidRDefault="005223BD" w:rsidP="005223BD">
            <w:pPr>
              <w:widowControl w:val="0"/>
              <w:tabs>
                <w:tab w:val="clear" w:pos="547"/>
              </w:tabs>
              <w:autoSpaceDE w:val="0"/>
              <w:autoSpaceDN w:val="0"/>
              <w:adjustRightInd w:val="0"/>
              <w:spacing w:line="276" w:lineRule="auto"/>
              <w:rPr>
                <w:rFonts w:cs="Arial"/>
                <w:sz w:val="22"/>
                <w:szCs w:val="22"/>
                <w:lang w:eastAsia="ko-KR"/>
              </w:rPr>
            </w:pPr>
            <w:r>
              <w:rPr>
                <w:rFonts w:cs="Arial" w:hint="eastAsia"/>
                <w:sz w:val="22"/>
                <w:szCs w:val="22"/>
                <w:lang w:eastAsia="ko-KR"/>
              </w:rPr>
              <w:t>100</w:t>
            </w:r>
          </w:p>
        </w:tc>
        <w:tc>
          <w:tcPr>
            <w:tcW w:w="4144" w:type="dxa"/>
            <w:tcBorders>
              <w:right w:val="nil"/>
            </w:tcBorders>
            <w:shd w:val="clear" w:color="auto" w:fill="92D050"/>
            <w:vAlign w:val="center"/>
          </w:tcPr>
          <w:p w:rsidR="005223BD" w:rsidRDefault="005223BD" w:rsidP="005223BD">
            <w:pPr>
              <w:widowControl w:val="0"/>
              <w:tabs>
                <w:tab w:val="clear" w:pos="547"/>
              </w:tabs>
              <w:autoSpaceDE w:val="0"/>
              <w:autoSpaceDN w:val="0"/>
              <w:adjustRightInd w:val="0"/>
              <w:spacing w:line="276" w:lineRule="auto"/>
              <w:rPr>
                <w:rFonts w:cs="Arial"/>
                <w:sz w:val="22"/>
                <w:szCs w:val="22"/>
                <w:lang w:eastAsia="ko-KR"/>
              </w:rPr>
            </w:pPr>
          </w:p>
        </w:tc>
      </w:tr>
    </w:tbl>
    <w:p w:rsidR="002E4246" w:rsidRDefault="002E4246" w:rsidP="002E4246">
      <w:pPr>
        <w:spacing w:line="276" w:lineRule="auto"/>
        <w:rPr>
          <w:rFonts w:cs="Arial"/>
          <w:color w:val="FF0000"/>
          <w:sz w:val="22"/>
          <w:szCs w:val="22"/>
          <w:lang w:eastAsia="ko-KR"/>
        </w:rPr>
      </w:pPr>
    </w:p>
    <w:p w:rsidR="000812F8" w:rsidRDefault="000812F8" w:rsidP="000812F8">
      <w:pPr>
        <w:spacing w:line="276" w:lineRule="auto"/>
        <w:ind w:leftChars="283" w:left="566"/>
        <w:rPr>
          <w:rFonts w:cs="Arial"/>
          <w:color w:val="000000" w:themeColor="text1"/>
          <w:sz w:val="22"/>
          <w:szCs w:val="22"/>
          <w:lang w:eastAsia="ko-KR"/>
        </w:rPr>
      </w:pPr>
      <w:r>
        <w:rPr>
          <w:rFonts w:cs="Arial" w:hint="eastAsia"/>
          <w:color w:val="000000" w:themeColor="text1"/>
          <w:sz w:val="22"/>
          <w:szCs w:val="22"/>
          <w:lang w:eastAsia="ko-KR"/>
        </w:rPr>
        <w:t xml:space="preserve">Your grade will be given </w:t>
      </w:r>
      <w:r>
        <w:rPr>
          <w:rFonts w:cs="Arial"/>
          <w:color w:val="000000" w:themeColor="text1"/>
          <w:sz w:val="22"/>
          <w:szCs w:val="22"/>
          <w:lang w:eastAsia="ko-KR"/>
        </w:rPr>
        <w:t>based on</w:t>
      </w:r>
      <w:r>
        <w:rPr>
          <w:rFonts w:cs="Arial" w:hint="eastAsia"/>
          <w:color w:val="000000" w:themeColor="text1"/>
          <w:sz w:val="22"/>
          <w:szCs w:val="22"/>
          <w:lang w:eastAsia="ko-KR"/>
        </w:rPr>
        <w:t xml:space="preserve"> the following criteria: </w:t>
      </w:r>
    </w:p>
    <w:p w:rsidR="000812F8" w:rsidRDefault="000812F8" w:rsidP="000812F8">
      <w:pPr>
        <w:spacing w:line="276" w:lineRule="auto"/>
        <w:ind w:leftChars="283" w:left="566"/>
        <w:rPr>
          <w:rFonts w:cs="Arial"/>
          <w:color w:val="000000" w:themeColor="text1"/>
          <w:sz w:val="22"/>
          <w:szCs w:val="22"/>
          <w:lang w:eastAsia="ko-KR"/>
        </w:rPr>
      </w:pPr>
      <w:r>
        <w:rPr>
          <w:rFonts w:cs="Arial" w:hint="eastAsia"/>
          <w:color w:val="000000" w:themeColor="text1"/>
          <w:sz w:val="22"/>
          <w:szCs w:val="22"/>
          <w:lang w:eastAsia="ko-KR"/>
        </w:rPr>
        <w:t xml:space="preserve">Total Points </w:t>
      </w:r>
      <w:r>
        <w:rPr>
          <w:rFonts w:cs="Arial"/>
          <w:color w:val="000000" w:themeColor="text1"/>
          <w:sz w:val="22"/>
          <w:szCs w:val="22"/>
          <w:lang w:eastAsia="ko-KR"/>
        </w:rPr>
        <w:t>……………………………………</w:t>
      </w:r>
      <w:r w:rsidR="003B407D">
        <w:rPr>
          <w:rFonts w:cs="Arial"/>
          <w:color w:val="000000" w:themeColor="text1"/>
          <w:sz w:val="22"/>
          <w:szCs w:val="22"/>
          <w:lang w:eastAsia="ko-KR"/>
        </w:rPr>
        <w:t xml:space="preserve"> </w:t>
      </w:r>
      <w:r>
        <w:rPr>
          <w:rFonts w:cs="Arial"/>
          <w:color w:val="000000" w:themeColor="text1"/>
          <w:sz w:val="22"/>
          <w:szCs w:val="22"/>
          <w:lang w:eastAsia="ko-KR"/>
        </w:rPr>
        <w:t>Grade</w:t>
      </w:r>
    </w:p>
    <w:p w:rsidR="000812F8" w:rsidRDefault="000812F8" w:rsidP="000812F8">
      <w:pPr>
        <w:spacing w:line="276" w:lineRule="auto"/>
        <w:ind w:leftChars="283" w:left="566"/>
        <w:rPr>
          <w:rFonts w:cs="Arial"/>
          <w:color w:val="000000" w:themeColor="text1"/>
          <w:sz w:val="22"/>
          <w:szCs w:val="22"/>
          <w:lang w:eastAsia="ko-KR"/>
        </w:rPr>
      </w:pPr>
      <w:r>
        <w:rPr>
          <w:rFonts w:cs="Arial"/>
          <w:color w:val="000000" w:themeColor="text1"/>
          <w:sz w:val="22"/>
          <w:szCs w:val="22"/>
          <w:lang w:eastAsia="ko-KR"/>
        </w:rPr>
        <w:t>80 and above …………………………………. A</w:t>
      </w:r>
    </w:p>
    <w:p w:rsidR="000812F8" w:rsidRDefault="000812F8" w:rsidP="000812F8">
      <w:pPr>
        <w:spacing w:line="276" w:lineRule="auto"/>
        <w:ind w:leftChars="283" w:left="566"/>
        <w:rPr>
          <w:rFonts w:cs="Arial"/>
          <w:color w:val="000000" w:themeColor="text1"/>
          <w:sz w:val="22"/>
          <w:szCs w:val="22"/>
          <w:lang w:eastAsia="ko-KR"/>
        </w:rPr>
      </w:pPr>
      <w:r>
        <w:rPr>
          <w:rFonts w:cs="Arial" w:hint="eastAsia"/>
          <w:color w:val="000000" w:themeColor="text1"/>
          <w:sz w:val="22"/>
          <w:szCs w:val="22"/>
          <w:lang w:eastAsia="ko-KR"/>
        </w:rPr>
        <w:t xml:space="preserve">60 thru 79 </w:t>
      </w:r>
      <w:r>
        <w:rPr>
          <w:rFonts w:cs="Arial"/>
          <w:color w:val="000000" w:themeColor="text1"/>
          <w:sz w:val="22"/>
          <w:szCs w:val="22"/>
          <w:lang w:eastAsia="ko-KR"/>
        </w:rPr>
        <w:t>……………………………………… B</w:t>
      </w:r>
    </w:p>
    <w:p w:rsidR="000812F8" w:rsidRDefault="00B67A13" w:rsidP="000812F8">
      <w:pPr>
        <w:spacing w:line="276" w:lineRule="auto"/>
        <w:ind w:leftChars="283" w:left="566"/>
        <w:rPr>
          <w:rFonts w:cs="Arial"/>
          <w:color w:val="000000" w:themeColor="text1"/>
          <w:sz w:val="22"/>
          <w:szCs w:val="22"/>
          <w:lang w:eastAsia="ko-KR"/>
        </w:rPr>
      </w:pPr>
      <w:r>
        <w:rPr>
          <w:rFonts w:cs="Arial"/>
          <w:color w:val="000000" w:themeColor="text1"/>
          <w:sz w:val="22"/>
          <w:szCs w:val="22"/>
          <w:lang w:eastAsia="ko-KR"/>
        </w:rPr>
        <w:t>Below 60 ………………………………………</w:t>
      </w:r>
      <w:r w:rsidR="000812F8">
        <w:rPr>
          <w:rFonts w:cs="Arial"/>
          <w:color w:val="000000" w:themeColor="text1"/>
          <w:sz w:val="22"/>
          <w:szCs w:val="22"/>
          <w:lang w:eastAsia="ko-KR"/>
        </w:rPr>
        <w:t>. C, D or F</w:t>
      </w:r>
    </w:p>
    <w:p w:rsidR="000812F8" w:rsidRDefault="000812F8" w:rsidP="000812F8">
      <w:pPr>
        <w:spacing w:line="276" w:lineRule="auto"/>
        <w:ind w:leftChars="283" w:left="566"/>
        <w:rPr>
          <w:rFonts w:cs="Arial"/>
          <w:color w:val="000000" w:themeColor="text1"/>
          <w:sz w:val="22"/>
          <w:szCs w:val="22"/>
          <w:lang w:eastAsia="ko-KR"/>
        </w:rPr>
      </w:pPr>
    </w:p>
    <w:p w:rsidR="00644707" w:rsidRDefault="00644707" w:rsidP="00644707">
      <w:pPr>
        <w:pStyle w:val="UPhxHeading3"/>
        <w:spacing w:before="0" w:line="276" w:lineRule="auto"/>
        <w:jc w:val="both"/>
        <w:rPr>
          <w:rFonts w:cs="Arial"/>
          <w:sz w:val="22"/>
          <w:szCs w:val="22"/>
          <w:lang w:eastAsia="ko-KR"/>
        </w:rPr>
      </w:pPr>
      <w:r>
        <w:rPr>
          <w:rFonts w:cs="Arial" w:hint="eastAsia"/>
          <w:sz w:val="22"/>
          <w:szCs w:val="22"/>
          <w:lang w:eastAsia="ko-KR"/>
        </w:rPr>
        <w:t>Administrative Course Requirements</w:t>
      </w:r>
    </w:p>
    <w:p w:rsidR="00BE449D" w:rsidRPr="00BE449D" w:rsidRDefault="00BE449D" w:rsidP="00D77F95">
      <w:pPr>
        <w:pStyle w:val="UPhxHeading3"/>
        <w:spacing w:line="276" w:lineRule="auto"/>
        <w:ind w:leftChars="354" w:left="708" w:firstLine="11"/>
        <w:rPr>
          <w:rFonts w:cs="Arial"/>
          <w:b w:val="0"/>
          <w:i w:val="0"/>
          <w:sz w:val="22"/>
          <w:szCs w:val="22"/>
          <w:lang w:eastAsia="ko-KR"/>
        </w:rPr>
      </w:pPr>
      <w:r>
        <w:rPr>
          <w:rFonts w:cs="Arial" w:hint="eastAsia"/>
          <w:i w:val="0"/>
          <w:sz w:val="22"/>
          <w:szCs w:val="22"/>
          <w:lang w:eastAsia="ko-KR"/>
        </w:rPr>
        <w:t xml:space="preserve">Course schedule: </w:t>
      </w:r>
      <w:r w:rsidRPr="00BE449D">
        <w:rPr>
          <w:rFonts w:cs="Arial" w:hint="eastAsia"/>
          <w:b w:val="0"/>
          <w:i w:val="0"/>
          <w:sz w:val="22"/>
          <w:szCs w:val="22"/>
          <w:lang w:eastAsia="ko-KR"/>
        </w:rPr>
        <w:t>Course</w:t>
      </w:r>
      <w:r>
        <w:rPr>
          <w:rFonts w:cs="Arial" w:hint="eastAsia"/>
          <w:b w:val="0"/>
          <w:i w:val="0"/>
          <w:sz w:val="22"/>
          <w:szCs w:val="22"/>
          <w:lang w:eastAsia="ko-KR"/>
        </w:rPr>
        <w:t xml:space="preserve"> schedule </w:t>
      </w:r>
      <w:r>
        <w:rPr>
          <w:rFonts w:cs="Arial"/>
          <w:b w:val="0"/>
          <w:i w:val="0"/>
          <w:sz w:val="22"/>
          <w:szCs w:val="22"/>
          <w:lang w:eastAsia="ko-KR"/>
        </w:rPr>
        <w:t xml:space="preserve">in this syllabus is tentative, so it can be changed </w:t>
      </w:r>
      <w:r w:rsidR="000B4964">
        <w:rPr>
          <w:rFonts w:cs="Arial" w:hint="eastAsia"/>
          <w:b w:val="0"/>
          <w:i w:val="0"/>
          <w:sz w:val="22"/>
          <w:szCs w:val="22"/>
          <w:lang w:eastAsia="ko-KR"/>
        </w:rPr>
        <w:t xml:space="preserve">anytime </w:t>
      </w:r>
      <w:r>
        <w:rPr>
          <w:rFonts w:cs="Arial"/>
          <w:b w:val="0"/>
          <w:i w:val="0"/>
          <w:sz w:val="22"/>
          <w:szCs w:val="22"/>
          <w:lang w:eastAsia="ko-KR"/>
        </w:rPr>
        <w:t xml:space="preserve">during the semester. </w:t>
      </w:r>
      <w:r>
        <w:rPr>
          <w:rFonts w:cs="Arial" w:hint="eastAsia"/>
          <w:b w:val="0"/>
          <w:i w:val="0"/>
          <w:sz w:val="22"/>
          <w:szCs w:val="22"/>
          <w:lang w:eastAsia="ko-KR"/>
        </w:rPr>
        <w:t xml:space="preserve">The instructor will notify the changes as needed, so it is your responsibility to update the changes of the course schedule. </w:t>
      </w:r>
    </w:p>
    <w:p w:rsidR="00644707" w:rsidRPr="003B407D" w:rsidRDefault="00644707" w:rsidP="00644707">
      <w:pPr>
        <w:tabs>
          <w:tab w:val="clear" w:pos="547"/>
          <w:tab w:val="left" w:pos="1418"/>
        </w:tabs>
        <w:spacing w:line="276" w:lineRule="auto"/>
        <w:ind w:leftChars="708" w:left="1417" w:hanging="1"/>
        <w:rPr>
          <w:b/>
          <w:i/>
          <w:color w:val="365F91" w:themeColor="accent1" w:themeShade="BF"/>
          <w:sz w:val="10"/>
          <w:szCs w:val="10"/>
          <w:lang w:eastAsia="ko-KR"/>
        </w:rPr>
      </w:pPr>
    </w:p>
    <w:p w:rsidR="00C8639F" w:rsidRDefault="00644707" w:rsidP="003B407D">
      <w:pPr>
        <w:tabs>
          <w:tab w:val="clear" w:pos="547"/>
          <w:tab w:val="left" w:pos="709"/>
        </w:tabs>
        <w:spacing w:line="276" w:lineRule="auto"/>
        <w:ind w:left="709"/>
        <w:jc w:val="left"/>
        <w:rPr>
          <w:color w:val="000000" w:themeColor="text1"/>
          <w:sz w:val="22"/>
          <w:szCs w:val="22"/>
          <w:lang w:eastAsia="ko-KR"/>
        </w:rPr>
      </w:pPr>
      <w:r w:rsidRPr="00C70A6A">
        <w:rPr>
          <w:rFonts w:hint="eastAsia"/>
          <w:b/>
          <w:color w:val="000000" w:themeColor="text1"/>
          <w:sz w:val="22"/>
          <w:szCs w:val="22"/>
          <w:lang w:eastAsia="ko-KR"/>
        </w:rPr>
        <w:t xml:space="preserve">Students who speak English as a </w:t>
      </w:r>
      <w:r w:rsidR="00C70A6A" w:rsidRPr="00C70A6A">
        <w:rPr>
          <w:rFonts w:hint="eastAsia"/>
          <w:b/>
          <w:color w:val="000000" w:themeColor="text1"/>
          <w:sz w:val="22"/>
          <w:szCs w:val="22"/>
          <w:lang w:eastAsia="ko-KR"/>
        </w:rPr>
        <w:t>F</w:t>
      </w:r>
      <w:r w:rsidRPr="00C70A6A">
        <w:rPr>
          <w:rFonts w:hint="eastAsia"/>
          <w:b/>
          <w:color w:val="000000" w:themeColor="text1"/>
          <w:sz w:val="22"/>
          <w:szCs w:val="22"/>
          <w:lang w:eastAsia="ko-KR"/>
        </w:rPr>
        <w:t>oreign</w:t>
      </w:r>
      <w:r w:rsidR="00C70A6A" w:rsidRPr="00C70A6A">
        <w:rPr>
          <w:rFonts w:hint="eastAsia"/>
          <w:b/>
          <w:color w:val="000000" w:themeColor="text1"/>
          <w:sz w:val="22"/>
          <w:szCs w:val="22"/>
          <w:lang w:eastAsia="ko-KR"/>
        </w:rPr>
        <w:t xml:space="preserve"> or S</w:t>
      </w:r>
      <w:r w:rsidRPr="00C70A6A">
        <w:rPr>
          <w:rFonts w:hint="eastAsia"/>
          <w:b/>
          <w:color w:val="000000" w:themeColor="text1"/>
          <w:sz w:val="22"/>
          <w:szCs w:val="22"/>
          <w:lang w:eastAsia="ko-KR"/>
        </w:rPr>
        <w:t xml:space="preserve">econd </w:t>
      </w:r>
      <w:r w:rsidR="00C70A6A" w:rsidRPr="00C70A6A">
        <w:rPr>
          <w:rFonts w:hint="eastAsia"/>
          <w:b/>
          <w:color w:val="000000" w:themeColor="text1"/>
          <w:sz w:val="22"/>
          <w:szCs w:val="22"/>
          <w:lang w:eastAsia="ko-KR"/>
        </w:rPr>
        <w:t>L</w:t>
      </w:r>
      <w:r w:rsidRPr="00C70A6A">
        <w:rPr>
          <w:rFonts w:hint="eastAsia"/>
          <w:b/>
          <w:color w:val="000000" w:themeColor="text1"/>
          <w:sz w:val="22"/>
          <w:szCs w:val="22"/>
          <w:lang w:eastAsia="ko-KR"/>
        </w:rPr>
        <w:t>anguage</w:t>
      </w:r>
      <w:r w:rsidR="00C70A6A" w:rsidRPr="00C70A6A">
        <w:rPr>
          <w:rFonts w:hint="eastAsia"/>
          <w:b/>
          <w:color w:val="000000" w:themeColor="text1"/>
          <w:sz w:val="22"/>
          <w:szCs w:val="22"/>
          <w:lang w:eastAsia="ko-KR"/>
        </w:rPr>
        <w:t xml:space="preserve"> (EFL or ESL):</w:t>
      </w:r>
      <w:r w:rsidR="00C70A6A">
        <w:rPr>
          <w:rFonts w:hint="eastAsia"/>
          <w:color w:val="000000" w:themeColor="text1"/>
          <w:sz w:val="22"/>
          <w:szCs w:val="22"/>
          <w:lang w:eastAsia="ko-KR"/>
        </w:rPr>
        <w:t xml:space="preserve"> This course </w:t>
      </w:r>
      <w:r w:rsidR="00DB3F06">
        <w:rPr>
          <w:rFonts w:hint="eastAsia"/>
          <w:color w:val="000000" w:themeColor="text1"/>
          <w:sz w:val="22"/>
          <w:szCs w:val="22"/>
          <w:lang w:eastAsia="ko-KR"/>
        </w:rPr>
        <w:t>might</w:t>
      </w:r>
      <w:r w:rsidR="00C70A6A">
        <w:rPr>
          <w:rFonts w:hint="eastAsia"/>
          <w:color w:val="000000" w:themeColor="text1"/>
          <w:sz w:val="22"/>
          <w:szCs w:val="22"/>
          <w:lang w:eastAsia="ko-KR"/>
        </w:rPr>
        <w:t xml:space="preserve"> be more challenging to students who speak English as EFL or ESL, because all course content will be delivered in English. However, please remember that your motivation, participation, and </w:t>
      </w:r>
      <w:r w:rsidR="00C70A6A">
        <w:rPr>
          <w:color w:val="000000" w:themeColor="text1"/>
          <w:sz w:val="22"/>
          <w:szCs w:val="22"/>
          <w:lang w:eastAsia="ko-KR"/>
        </w:rPr>
        <w:t>enthusiasm</w:t>
      </w:r>
      <w:r w:rsidR="00C70A6A">
        <w:rPr>
          <w:rFonts w:hint="eastAsia"/>
          <w:color w:val="000000" w:themeColor="text1"/>
          <w:sz w:val="22"/>
          <w:szCs w:val="22"/>
          <w:lang w:eastAsia="ko-KR"/>
        </w:rPr>
        <w:t xml:space="preserve"> are more important than just language skills. English skills could facilitate your learning, however; they do not gu</w:t>
      </w:r>
      <w:r w:rsidR="00F77654">
        <w:rPr>
          <w:rFonts w:hint="eastAsia"/>
          <w:color w:val="000000" w:themeColor="text1"/>
          <w:sz w:val="22"/>
          <w:szCs w:val="22"/>
          <w:lang w:eastAsia="ko-KR"/>
        </w:rPr>
        <w:t>arantee success of this course.</w:t>
      </w:r>
    </w:p>
    <w:p w:rsidR="00F77654" w:rsidRDefault="00F77654" w:rsidP="00F77654">
      <w:pPr>
        <w:tabs>
          <w:tab w:val="clear" w:pos="547"/>
          <w:tab w:val="left" w:pos="709"/>
        </w:tabs>
        <w:spacing w:line="276" w:lineRule="auto"/>
        <w:jc w:val="left"/>
        <w:rPr>
          <w:color w:val="000000" w:themeColor="text1"/>
          <w:sz w:val="22"/>
          <w:szCs w:val="22"/>
          <w:lang w:eastAsia="ko-KR"/>
        </w:rPr>
      </w:pPr>
      <w:r>
        <w:rPr>
          <w:color w:val="000000" w:themeColor="text1"/>
          <w:sz w:val="22"/>
          <w:szCs w:val="22"/>
          <w:lang w:eastAsia="ko-KR"/>
        </w:rPr>
        <w:br w:type="page"/>
      </w:r>
    </w:p>
    <w:p w:rsidR="001B0FC4" w:rsidRPr="00F77654" w:rsidRDefault="001B0FC4" w:rsidP="003B407D">
      <w:pPr>
        <w:tabs>
          <w:tab w:val="clear" w:pos="547"/>
          <w:tab w:val="left" w:pos="709"/>
        </w:tabs>
        <w:spacing w:line="276" w:lineRule="auto"/>
        <w:jc w:val="left"/>
        <w:rPr>
          <w:rFonts w:cs="Arial"/>
          <w:b/>
          <w:i/>
          <w:sz w:val="22"/>
          <w:szCs w:val="22"/>
          <w:lang w:eastAsia="ko-KR"/>
        </w:rPr>
      </w:pPr>
      <w:r w:rsidRPr="00F77654">
        <w:rPr>
          <w:rFonts w:cs="Arial" w:hint="eastAsia"/>
          <w:b/>
          <w:i/>
          <w:sz w:val="22"/>
          <w:szCs w:val="22"/>
          <w:lang w:eastAsia="ko-KR"/>
        </w:rPr>
        <w:lastRenderedPageBreak/>
        <w:t>Course Schedule</w:t>
      </w:r>
    </w:p>
    <w:p w:rsidR="003B407D" w:rsidRPr="003B407D" w:rsidRDefault="003B407D" w:rsidP="003B407D">
      <w:pPr>
        <w:tabs>
          <w:tab w:val="clear" w:pos="547"/>
          <w:tab w:val="left" w:pos="709"/>
        </w:tabs>
        <w:spacing w:line="276" w:lineRule="auto"/>
        <w:jc w:val="left"/>
        <w:rPr>
          <w:b/>
          <w:color w:val="000000" w:themeColor="text1"/>
          <w:sz w:val="10"/>
          <w:szCs w:val="10"/>
          <w:lang w:eastAsia="ko-KR"/>
        </w:rPr>
      </w:pPr>
    </w:p>
    <w:tbl>
      <w:tblPr>
        <w:tblW w:w="93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53"/>
        <w:gridCol w:w="3990"/>
        <w:gridCol w:w="1708"/>
        <w:gridCol w:w="2620"/>
      </w:tblGrid>
      <w:tr w:rsidR="00D05042" w:rsidRPr="00831716" w:rsidTr="003B407D">
        <w:trPr>
          <w:trHeight w:val="633"/>
          <w:tblHeader/>
        </w:trPr>
        <w:tc>
          <w:tcPr>
            <w:tcW w:w="1053" w:type="dxa"/>
            <w:tcBorders>
              <w:left w:val="nil"/>
            </w:tcBorders>
            <w:shd w:val="clear" w:color="auto" w:fill="D9D9D9"/>
            <w:vAlign w:val="center"/>
          </w:tcPr>
          <w:p w:rsidR="00E73B03" w:rsidRPr="00D05042" w:rsidRDefault="00683380" w:rsidP="00227987">
            <w:pPr>
              <w:pStyle w:val="UPhxHeading3"/>
              <w:spacing w:before="0" w:line="276" w:lineRule="auto"/>
              <w:rPr>
                <w:rFonts w:cs="Arial"/>
                <w:i w:val="0"/>
                <w:sz w:val="20"/>
                <w:szCs w:val="21"/>
                <w:lang w:eastAsia="ko-KR"/>
              </w:rPr>
            </w:pPr>
            <w:r w:rsidRPr="00123BF4">
              <w:rPr>
                <w:rFonts w:cs="Arial"/>
                <w:i w:val="0"/>
                <w:sz w:val="20"/>
                <w:szCs w:val="21"/>
                <w:lang w:eastAsia="ko-KR"/>
              </w:rPr>
              <w:t>Last</w:t>
            </w:r>
            <w:r w:rsidR="00123BF4" w:rsidRPr="00123BF4">
              <w:rPr>
                <w:rFonts w:cs="Arial" w:hint="eastAsia"/>
                <w:i w:val="0"/>
                <w:sz w:val="20"/>
                <w:szCs w:val="21"/>
                <w:lang w:eastAsia="ko-KR"/>
              </w:rPr>
              <w:t xml:space="preserve"> </w:t>
            </w:r>
            <w:r w:rsidR="00227987" w:rsidRPr="00123BF4">
              <w:rPr>
                <w:rFonts w:cs="Arial"/>
                <w:i w:val="0"/>
                <w:sz w:val="20"/>
                <w:szCs w:val="21"/>
                <w:lang w:eastAsia="ko-KR"/>
              </w:rPr>
              <w:t>Day</w:t>
            </w:r>
            <w:r w:rsidR="00227987" w:rsidRPr="00123BF4">
              <w:rPr>
                <w:rFonts w:cs="Arial"/>
                <w:i w:val="0"/>
                <w:sz w:val="20"/>
                <w:szCs w:val="21"/>
                <w:lang w:eastAsia="ko-KR"/>
              </w:rPr>
              <w:br/>
              <w:t>(Due)</w:t>
            </w:r>
          </w:p>
        </w:tc>
        <w:tc>
          <w:tcPr>
            <w:tcW w:w="3990" w:type="dxa"/>
            <w:tcBorders>
              <w:right w:val="single" w:sz="4" w:space="0" w:color="auto"/>
            </w:tcBorders>
            <w:shd w:val="clear" w:color="auto" w:fill="D9D9D9"/>
            <w:vAlign w:val="center"/>
          </w:tcPr>
          <w:p w:rsidR="000812F8" w:rsidRPr="00831716" w:rsidRDefault="000812F8" w:rsidP="000812F8">
            <w:pPr>
              <w:pStyle w:val="UPhxHeading3"/>
              <w:spacing w:before="0" w:line="276" w:lineRule="auto"/>
              <w:jc w:val="center"/>
              <w:rPr>
                <w:rFonts w:cs="Arial"/>
                <w:i w:val="0"/>
                <w:sz w:val="22"/>
                <w:szCs w:val="22"/>
                <w:lang w:eastAsia="ko-KR"/>
              </w:rPr>
            </w:pPr>
            <w:r w:rsidRPr="00831716">
              <w:rPr>
                <w:rFonts w:cs="Arial" w:hint="eastAsia"/>
                <w:i w:val="0"/>
                <w:sz w:val="22"/>
                <w:szCs w:val="22"/>
                <w:lang w:eastAsia="ko-KR"/>
              </w:rPr>
              <w:t>Topics</w:t>
            </w:r>
          </w:p>
        </w:tc>
        <w:tc>
          <w:tcPr>
            <w:tcW w:w="1708" w:type="dxa"/>
            <w:tcBorders>
              <w:left w:val="single" w:sz="4" w:space="0" w:color="auto"/>
            </w:tcBorders>
            <w:shd w:val="clear" w:color="auto" w:fill="D9D9D9"/>
            <w:vAlign w:val="center"/>
          </w:tcPr>
          <w:p w:rsidR="000812F8" w:rsidRPr="00831716" w:rsidRDefault="000812F8" w:rsidP="000812F8">
            <w:pPr>
              <w:pStyle w:val="UPhxHeading3"/>
              <w:spacing w:before="0" w:line="276" w:lineRule="auto"/>
              <w:jc w:val="center"/>
              <w:rPr>
                <w:rFonts w:cs="Arial"/>
                <w:i w:val="0"/>
                <w:sz w:val="22"/>
                <w:szCs w:val="22"/>
                <w:lang w:eastAsia="ko-KR"/>
              </w:rPr>
            </w:pPr>
            <w:r w:rsidRPr="00831716">
              <w:rPr>
                <w:rFonts w:cs="Arial" w:hint="eastAsia"/>
                <w:i w:val="0"/>
                <w:sz w:val="22"/>
                <w:szCs w:val="22"/>
                <w:lang w:eastAsia="ko-KR"/>
              </w:rPr>
              <w:t>To Do</w:t>
            </w:r>
          </w:p>
        </w:tc>
        <w:tc>
          <w:tcPr>
            <w:tcW w:w="2620" w:type="dxa"/>
            <w:tcBorders>
              <w:right w:val="nil"/>
            </w:tcBorders>
            <w:shd w:val="clear" w:color="auto" w:fill="D9D9D9"/>
            <w:vAlign w:val="center"/>
          </w:tcPr>
          <w:p w:rsidR="000812F8" w:rsidRPr="00831716" w:rsidRDefault="000812F8" w:rsidP="000812F8">
            <w:pPr>
              <w:pStyle w:val="UPhxHeading3"/>
              <w:spacing w:before="0" w:line="276" w:lineRule="auto"/>
              <w:jc w:val="center"/>
              <w:rPr>
                <w:rFonts w:cs="Arial"/>
                <w:i w:val="0"/>
                <w:sz w:val="22"/>
                <w:szCs w:val="22"/>
                <w:lang w:eastAsia="ko-KR"/>
              </w:rPr>
            </w:pPr>
            <w:r>
              <w:rPr>
                <w:rFonts w:cs="Arial" w:hint="eastAsia"/>
                <w:i w:val="0"/>
                <w:sz w:val="22"/>
                <w:szCs w:val="22"/>
                <w:lang w:eastAsia="ko-KR"/>
              </w:rPr>
              <w:t>To Watch</w:t>
            </w:r>
          </w:p>
        </w:tc>
      </w:tr>
      <w:tr w:rsidR="00D05042" w:rsidRPr="00831716" w:rsidTr="003B407D">
        <w:trPr>
          <w:trHeight w:val="633"/>
        </w:trPr>
        <w:tc>
          <w:tcPr>
            <w:tcW w:w="1053" w:type="dxa"/>
            <w:tcBorders>
              <w:left w:val="nil"/>
            </w:tcBorders>
            <w:vAlign w:val="center"/>
          </w:tcPr>
          <w:p w:rsidR="00D809EE" w:rsidRPr="00AF436E" w:rsidRDefault="00C40D26" w:rsidP="00D809EE">
            <w:pPr>
              <w:spacing w:line="276" w:lineRule="auto"/>
              <w:jc w:val="center"/>
              <w:rPr>
                <w:rFonts w:cs="Arial"/>
                <w:sz w:val="22"/>
                <w:szCs w:val="22"/>
                <w:lang w:eastAsia="ko-KR"/>
              </w:rPr>
            </w:pPr>
            <w:r>
              <w:rPr>
                <w:rFonts w:cs="Arial"/>
                <w:sz w:val="22"/>
                <w:szCs w:val="22"/>
                <w:lang w:eastAsia="ko-KR"/>
              </w:rPr>
              <w:t>3/10</w:t>
            </w:r>
          </w:p>
        </w:tc>
        <w:tc>
          <w:tcPr>
            <w:tcW w:w="3990" w:type="dxa"/>
            <w:tcBorders>
              <w:right w:val="single" w:sz="4" w:space="0" w:color="auto"/>
            </w:tcBorders>
            <w:vAlign w:val="center"/>
          </w:tcPr>
          <w:p w:rsidR="00D809EE" w:rsidRDefault="00D809EE" w:rsidP="00D809EE">
            <w:pPr>
              <w:pStyle w:val="UPhxHeading3"/>
              <w:spacing w:before="0" w:line="276" w:lineRule="auto"/>
              <w:rPr>
                <w:rFonts w:cs="Arial"/>
                <w:b w:val="0"/>
                <w:i w:val="0"/>
                <w:sz w:val="22"/>
                <w:szCs w:val="22"/>
                <w:lang w:eastAsia="ko-KR"/>
              </w:rPr>
            </w:pPr>
            <w:r>
              <w:rPr>
                <w:rFonts w:cs="Arial" w:hint="eastAsia"/>
                <w:b w:val="0"/>
                <w:i w:val="0"/>
                <w:sz w:val="22"/>
                <w:szCs w:val="22"/>
                <w:lang w:eastAsia="ko-KR"/>
              </w:rPr>
              <w:t>Introduction of instructor Overview of the course</w:t>
            </w:r>
            <w:r w:rsidR="00D05042">
              <w:rPr>
                <w:rFonts w:cs="Arial"/>
                <w:b w:val="0"/>
                <w:i w:val="0"/>
                <w:sz w:val="22"/>
                <w:szCs w:val="22"/>
                <w:lang w:eastAsia="ko-KR"/>
              </w:rPr>
              <w:t xml:space="preserve"> &amp; </w:t>
            </w:r>
            <w:r>
              <w:rPr>
                <w:rFonts w:cs="Arial" w:hint="eastAsia"/>
                <w:b w:val="0"/>
                <w:i w:val="0"/>
                <w:sz w:val="22"/>
                <w:szCs w:val="22"/>
                <w:lang w:eastAsia="ko-KR"/>
              </w:rPr>
              <w:t>Role of the Counselor</w:t>
            </w:r>
          </w:p>
          <w:p w:rsidR="00D809EE" w:rsidRPr="00831716" w:rsidRDefault="00D809EE" w:rsidP="00D809EE">
            <w:pPr>
              <w:pStyle w:val="UPhxHeading3"/>
              <w:spacing w:before="0" w:line="276" w:lineRule="auto"/>
              <w:rPr>
                <w:rFonts w:cs="Arial"/>
                <w:b w:val="0"/>
                <w:i w:val="0"/>
                <w:sz w:val="22"/>
                <w:szCs w:val="22"/>
                <w:lang w:eastAsia="ko-KR"/>
              </w:rPr>
            </w:pPr>
            <w:r>
              <w:rPr>
                <w:rFonts w:cs="Arial" w:hint="eastAsia"/>
                <w:b w:val="0"/>
                <w:i w:val="0"/>
                <w:sz w:val="22"/>
                <w:szCs w:val="22"/>
                <w:lang w:eastAsia="ko-KR"/>
              </w:rPr>
              <w:t>(The counselor</w:t>
            </w:r>
            <w:r>
              <w:rPr>
                <w:rFonts w:cs="Arial"/>
                <w:b w:val="0"/>
                <w:i w:val="0"/>
                <w:sz w:val="22"/>
                <w:szCs w:val="22"/>
                <w:lang w:eastAsia="ko-KR"/>
              </w:rPr>
              <w:t>’</w:t>
            </w:r>
            <w:r>
              <w:rPr>
                <w:rFonts w:cs="Arial" w:hint="eastAsia"/>
                <w:b w:val="0"/>
                <w:i w:val="0"/>
                <w:sz w:val="22"/>
                <w:szCs w:val="22"/>
                <w:lang w:eastAsia="ko-KR"/>
              </w:rPr>
              <w:t>s Identity)</w:t>
            </w:r>
          </w:p>
        </w:tc>
        <w:tc>
          <w:tcPr>
            <w:tcW w:w="1708" w:type="dxa"/>
            <w:tcBorders>
              <w:left w:val="single" w:sz="4" w:space="0" w:color="auto"/>
            </w:tcBorders>
            <w:vAlign w:val="center"/>
          </w:tcPr>
          <w:p w:rsidR="00D809EE" w:rsidRDefault="00D809EE" w:rsidP="00D809EE">
            <w:pPr>
              <w:pStyle w:val="UPhxHeading3"/>
              <w:spacing w:before="0" w:line="276" w:lineRule="auto"/>
              <w:rPr>
                <w:rFonts w:cs="Arial"/>
                <w:b w:val="0"/>
                <w:i w:val="0"/>
                <w:sz w:val="22"/>
                <w:szCs w:val="22"/>
                <w:lang w:eastAsia="ko-KR"/>
              </w:rPr>
            </w:pPr>
            <w:r w:rsidRPr="008D0EAE">
              <w:rPr>
                <w:rFonts w:cs="Arial" w:hint="eastAsia"/>
                <w:b w:val="0"/>
                <w:i w:val="0"/>
                <w:sz w:val="22"/>
                <w:szCs w:val="22"/>
                <w:lang w:eastAsia="ko-KR"/>
              </w:rPr>
              <w:t>Introduce yourself</w:t>
            </w:r>
          </w:p>
          <w:p w:rsidR="00D809EE" w:rsidRPr="008D0EAE" w:rsidRDefault="00D809EE" w:rsidP="00D809EE">
            <w:pPr>
              <w:pStyle w:val="UPhxHeading3"/>
              <w:spacing w:before="0" w:line="276" w:lineRule="auto"/>
              <w:rPr>
                <w:rFonts w:cs="Arial"/>
                <w:b w:val="0"/>
                <w:i w:val="0"/>
                <w:sz w:val="22"/>
                <w:szCs w:val="22"/>
                <w:lang w:eastAsia="ko-KR"/>
              </w:rPr>
            </w:pPr>
            <w:r>
              <w:rPr>
                <w:rFonts w:cs="Arial" w:hint="eastAsia"/>
                <w:b w:val="0"/>
                <w:i w:val="0"/>
                <w:sz w:val="22"/>
                <w:szCs w:val="22"/>
                <w:lang w:eastAsia="ko-KR"/>
              </w:rPr>
              <w:t>Practice Quiz</w:t>
            </w:r>
          </w:p>
        </w:tc>
        <w:tc>
          <w:tcPr>
            <w:tcW w:w="2620" w:type="dxa"/>
            <w:tcBorders>
              <w:right w:val="nil"/>
            </w:tcBorders>
            <w:vAlign w:val="center"/>
          </w:tcPr>
          <w:p w:rsidR="00D809EE" w:rsidRDefault="00D809EE" w:rsidP="00D809EE">
            <w:pPr>
              <w:pStyle w:val="UPhxHeading3"/>
              <w:spacing w:before="0" w:line="276" w:lineRule="auto"/>
              <w:rPr>
                <w:rFonts w:cs="Arial"/>
                <w:b w:val="0"/>
                <w:i w:val="0"/>
                <w:sz w:val="22"/>
                <w:szCs w:val="22"/>
                <w:lang w:eastAsia="ko-KR"/>
              </w:rPr>
            </w:pPr>
            <w:r>
              <w:rPr>
                <w:rFonts w:cs="Arial" w:hint="eastAsia"/>
                <w:b w:val="0"/>
                <w:i w:val="0"/>
                <w:sz w:val="22"/>
                <w:szCs w:val="22"/>
                <w:lang w:eastAsia="ko-KR"/>
              </w:rPr>
              <w:t>Instructor</w:t>
            </w:r>
            <w:r>
              <w:rPr>
                <w:rFonts w:cs="Arial"/>
                <w:b w:val="0"/>
                <w:i w:val="0"/>
                <w:sz w:val="22"/>
                <w:szCs w:val="22"/>
                <w:lang w:eastAsia="ko-KR"/>
              </w:rPr>
              <w:t>’</w:t>
            </w:r>
            <w:r>
              <w:rPr>
                <w:rFonts w:cs="Arial" w:hint="eastAsia"/>
                <w:b w:val="0"/>
                <w:i w:val="0"/>
                <w:sz w:val="22"/>
                <w:szCs w:val="22"/>
                <w:lang w:eastAsia="ko-KR"/>
              </w:rPr>
              <w:t>s introduction</w:t>
            </w:r>
          </w:p>
          <w:p w:rsidR="00D809EE" w:rsidRDefault="00D809EE" w:rsidP="00D809EE">
            <w:pPr>
              <w:pStyle w:val="UPhxHeading3"/>
              <w:spacing w:before="0" w:line="276" w:lineRule="auto"/>
              <w:rPr>
                <w:rFonts w:cs="Arial"/>
                <w:b w:val="0"/>
                <w:i w:val="0"/>
                <w:sz w:val="22"/>
                <w:szCs w:val="22"/>
                <w:lang w:eastAsia="ko-KR"/>
              </w:rPr>
            </w:pPr>
            <w:r>
              <w:rPr>
                <w:rFonts w:cs="Arial" w:hint="eastAsia"/>
                <w:b w:val="0"/>
                <w:i w:val="0"/>
                <w:sz w:val="22"/>
                <w:szCs w:val="22"/>
                <w:lang w:eastAsia="ko-KR"/>
              </w:rPr>
              <w:t>Course overview</w:t>
            </w:r>
          </w:p>
          <w:p w:rsidR="00D809EE" w:rsidRDefault="00D809EE" w:rsidP="00D809EE">
            <w:pPr>
              <w:pStyle w:val="UPhxHeading3"/>
              <w:spacing w:before="0" w:line="276" w:lineRule="auto"/>
              <w:rPr>
                <w:rFonts w:cs="Arial"/>
                <w:b w:val="0"/>
                <w:i w:val="0"/>
                <w:sz w:val="22"/>
                <w:szCs w:val="22"/>
                <w:lang w:eastAsia="ko-KR"/>
              </w:rPr>
            </w:pPr>
            <w:r>
              <w:rPr>
                <w:rFonts w:cs="Arial" w:hint="eastAsia"/>
                <w:b w:val="0"/>
                <w:i w:val="0"/>
                <w:sz w:val="22"/>
                <w:szCs w:val="22"/>
                <w:lang w:eastAsia="ko-KR"/>
              </w:rPr>
              <w:t>Lecture #1</w:t>
            </w:r>
          </w:p>
          <w:p w:rsidR="00D809EE" w:rsidRPr="00831716" w:rsidRDefault="00D809EE" w:rsidP="00D809EE">
            <w:pPr>
              <w:pStyle w:val="UPhxHeading3"/>
              <w:spacing w:before="0" w:line="276" w:lineRule="auto"/>
              <w:rPr>
                <w:rFonts w:cs="Arial"/>
                <w:b w:val="0"/>
                <w:i w:val="0"/>
                <w:sz w:val="22"/>
                <w:szCs w:val="22"/>
                <w:lang w:eastAsia="ko-KR"/>
              </w:rPr>
            </w:pPr>
            <w:r>
              <w:rPr>
                <w:rFonts w:cs="Arial"/>
                <w:b w:val="0"/>
                <w:i w:val="0"/>
                <w:sz w:val="22"/>
                <w:szCs w:val="22"/>
                <w:lang w:eastAsia="ko-KR"/>
              </w:rPr>
              <w:t>Supplementary Videos</w:t>
            </w:r>
          </w:p>
        </w:tc>
      </w:tr>
      <w:tr w:rsidR="00D05042" w:rsidRPr="00831716" w:rsidTr="003B407D">
        <w:trPr>
          <w:trHeight w:val="633"/>
        </w:trPr>
        <w:tc>
          <w:tcPr>
            <w:tcW w:w="1053" w:type="dxa"/>
            <w:tcBorders>
              <w:left w:val="nil"/>
            </w:tcBorders>
            <w:vAlign w:val="center"/>
          </w:tcPr>
          <w:p w:rsidR="00D809EE" w:rsidRPr="00831716" w:rsidRDefault="00C40D26" w:rsidP="00D809EE">
            <w:pPr>
              <w:spacing w:line="276" w:lineRule="auto"/>
              <w:jc w:val="center"/>
              <w:rPr>
                <w:rFonts w:cs="Arial"/>
                <w:sz w:val="22"/>
                <w:szCs w:val="22"/>
                <w:lang w:eastAsia="ko-KR"/>
              </w:rPr>
            </w:pPr>
            <w:r>
              <w:rPr>
                <w:rFonts w:cs="Arial"/>
                <w:sz w:val="22"/>
                <w:szCs w:val="22"/>
                <w:lang w:eastAsia="ko-KR"/>
              </w:rPr>
              <w:t>3/17</w:t>
            </w:r>
          </w:p>
        </w:tc>
        <w:tc>
          <w:tcPr>
            <w:tcW w:w="3990" w:type="dxa"/>
            <w:tcBorders>
              <w:right w:val="single" w:sz="4" w:space="0" w:color="auto"/>
            </w:tcBorders>
            <w:vAlign w:val="center"/>
          </w:tcPr>
          <w:p w:rsidR="00D809EE" w:rsidRDefault="00D809EE" w:rsidP="00D809EE">
            <w:pPr>
              <w:pStyle w:val="UPhxHeading3"/>
              <w:spacing w:before="0" w:line="276" w:lineRule="auto"/>
              <w:rPr>
                <w:rFonts w:cs="Arial"/>
                <w:b w:val="0"/>
                <w:i w:val="0"/>
                <w:sz w:val="22"/>
                <w:szCs w:val="22"/>
                <w:lang w:eastAsia="ko-KR"/>
              </w:rPr>
            </w:pPr>
            <w:r>
              <w:rPr>
                <w:rFonts w:cs="Arial" w:hint="eastAsia"/>
                <w:b w:val="0"/>
                <w:i w:val="0"/>
                <w:sz w:val="22"/>
                <w:szCs w:val="22"/>
                <w:lang w:eastAsia="ko-KR"/>
              </w:rPr>
              <w:t>History of Counseling Profession</w:t>
            </w:r>
          </w:p>
          <w:p w:rsidR="00D809EE" w:rsidRPr="00831716" w:rsidRDefault="00D809EE" w:rsidP="00D809EE">
            <w:pPr>
              <w:pStyle w:val="UPhxHeading3"/>
              <w:spacing w:before="0" w:line="276" w:lineRule="auto"/>
              <w:rPr>
                <w:rFonts w:cs="Arial"/>
                <w:b w:val="0"/>
                <w:i w:val="0"/>
                <w:sz w:val="22"/>
                <w:szCs w:val="22"/>
                <w:lang w:eastAsia="ko-KR"/>
              </w:rPr>
            </w:pPr>
            <w:r>
              <w:rPr>
                <w:rFonts w:cs="Arial" w:hint="eastAsia"/>
                <w:b w:val="0"/>
                <w:i w:val="0"/>
                <w:sz w:val="22"/>
                <w:szCs w:val="22"/>
                <w:lang w:eastAsia="ko-KR"/>
              </w:rPr>
              <w:t>Professional Standards</w:t>
            </w:r>
          </w:p>
        </w:tc>
        <w:tc>
          <w:tcPr>
            <w:tcW w:w="1708" w:type="dxa"/>
            <w:tcBorders>
              <w:left w:val="single" w:sz="4" w:space="0" w:color="auto"/>
            </w:tcBorders>
            <w:vAlign w:val="center"/>
          </w:tcPr>
          <w:p w:rsidR="00D809EE" w:rsidRPr="008D0EAE" w:rsidRDefault="00D809EE" w:rsidP="00D809EE">
            <w:pPr>
              <w:pStyle w:val="UPhxHeading3"/>
              <w:spacing w:before="0" w:line="276" w:lineRule="auto"/>
              <w:rPr>
                <w:rFonts w:cs="Arial"/>
                <w:b w:val="0"/>
                <w:i w:val="0"/>
                <w:sz w:val="22"/>
                <w:szCs w:val="22"/>
                <w:lang w:eastAsia="ko-KR"/>
              </w:rPr>
            </w:pPr>
            <w:r w:rsidRPr="008D0EAE">
              <w:rPr>
                <w:rFonts w:cs="Arial" w:hint="eastAsia"/>
                <w:b w:val="0"/>
                <w:i w:val="0"/>
                <w:sz w:val="22"/>
                <w:szCs w:val="22"/>
                <w:lang w:eastAsia="ko-KR"/>
              </w:rPr>
              <w:t>Quiz #1</w:t>
            </w:r>
          </w:p>
        </w:tc>
        <w:tc>
          <w:tcPr>
            <w:tcW w:w="2620" w:type="dxa"/>
            <w:tcBorders>
              <w:right w:val="nil"/>
            </w:tcBorders>
            <w:vAlign w:val="center"/>
          </w:tcPr>
          <w:p w:rsidR="00D809EE" w:rsidRDefault="00D809EE" w:rsidP="00D809EE">
            <w:pPr>
              <w:pStyle w:val="UPhxHeading3"/>
              <w:spacing w:before="0" w:line="276" w:lineRule="auto"/>
              <w:rPr>
                <w:rFonts w:cs="Arial"/>
                <w:b w:val="0"/>
                <w:i w:val="0"/>
                <w:sz w:val="22"/>
                <w:szCs w:val="22"/>
                <w:lang w:eastAsia="ko-KR"/>
              </w:rPr>
            </w:pPr>
            <w:r>
              <w:rPr>
                <w:rFonts w:cs="Arial" w:hint="eastAsia"/>
                <w:b w:val="0"/>
                <w:i w:val="0"/>
                <w:sz w:val="22"/>
                <w:szCs w:val="22"/>
                <w:lang w:eastAsia="ko-KR"/>
              </w:rPr>
              <w:t>Lecture #2</w:t>
            </w:r>
          </w:p>
          <w:p w:rsidR="00D809EE" w:rsidRPr="00831716" w:rsidRDefault="00D809EE" w:rsidP="00D809EE">
            <w:pPr>
              <w:pStyle w:val="UPhxHeading3"/>
              <w:spacing w:before="0" w:line="276" w:lineRule="auto"/>
              <w:rPr>
                <w:rFonts w:cs="Arial"/>
                <w:b w:val="0"/>
                <w:i w:val="0"/>
                <w:sz w:val="22"/>
                <w:szCs w:val="22"/>
                <w:lang w:eastAsia="ko-KR"/>
              </w:rPr>
            </w:pPr>
            <w:r>
              <w:rPr>
                <w:rFonts w:cs="Arial"/>
                <w:b w:val="0"/>
                <w:i w:val="0"/>
                <w:sz w:val="22"/>
                <w:szCs w:val="22"/>
                <w:lang w:eastAsia="ko-KR"/>
              </w:rPr>
              <w:t>Supplementary Videos</w:t>
            </w:r>
          </w:p>
        </w:tc>
      </w:tr>
      <w:tr w:rsidR="00D05042" w:rsidRPr="00831716" w:rsidTr="003B407D">
        <w:trPr>
          <w:trHeight w:val="633"/>
        </w:trPr>
        <w:tc>
          <w:tcPr>
            <w:tcW w:w="1053" w:type="dxa"/>
            <w:tcBorders>
              <w:left w:val="nil"/>
            </w:tcBorders>
            <w:vAlign w:val="center"/>
          </w:tcPr>
          <w:p w:rsidR="00D809EE" w:rsidRPr="00831716" w:rsidRDefault="00C40D26" w:rsidP="00D809EE">
            <w:pPr>
              <w:spacing w:line="276" w:lineRule="auto"/>
              <w:jc w:val="center"/>
              <w:rPr>
                <w:rFonts w:cs="Arial"/>
                <w:sz w:val="22"/>
                <w:szCs w:val="22"/>
                <w:lang w:eastAsia="ko-KR"/>
              </w:rPr>
            </w:pPr>
            <w:r>
              <w:rPr>
                <w:rFonts w:cs="Arial"/>
                <w:sz w:val="22"/>
                <w:szCs w:val="22"/>
                <w:lang w:eastAsia="ko-KR"/>
              </w:rPr>
              <w:t>3/24</w:t>
            </w:r>
          </w:p>
        </w:tc>
        <w:tc>
          <w:tcPr>
            <w:tcW w:w="3990" w:type="dxa"/>
            <w:tcBorders>
              <w:right w:val="single" w:sz="4" w:space="0" w:color="auto"/>
            </w:tcBorders>
            <w:vAlign w:val="center"/>
          </w:tcPr>
          <w:p w:rsidR="00D809EE" w:rsidRDefault="00D809EE" w:rsidP="00D809EE">
            <w:pPr>
              <w:pStyle w:val="UPhxHeading3"/>
              <w:spacing w:before="0" w:line="276" w:lineRule="auto"/>
              <w:rPr>
                <w:rFonts w:cs="Arial"/>
                <w:b w:val="0"/>
                <w:i w:val="0"/>
                <w:sz w:val="22"/>
                <w:szCs w:val="22"/>
                <w:lang w:eastAsia="ko-KR"/>
              </w:rPr>
            </w:pPr>
            <w:r>
              <w:rPr>
                <w:rFonts w:cs="Arial" w:hint="eastAsia"/>
                <w:b w:val="0"/>
                <w:i w:val="0"/>
                <w:sz w:val="22"/>
                <w:szCs w:val="22"/>
                <w:lang w:eastAsia="ko-KR"/>
              </w:rPr>
              <w:t>Theories I:</w:t>
            </w:r>
            <w:r w:rsidR="00D05042">
              <w:rPr>
                <w:rFonts w:cs="Arial"/>
                <w:b w:val="0"/>
                <w:i w:val="0"/>
                <w:sz w:val="22"/>
                <w:szCs w:val="22"/>
                <w:lang w:eastAsia="ko-KR"/>
              </w:rPr>
              <w:t xml:space="preserve"> </w:t>
            </w:r>
            <w:r>
              <w:rPr>
                <w:rFonts w:cs="Arial" w:hint="eastAsia"/>
                <w:b w:val="0"/>
                <w:i w:val="0"/>
                <w:sz w:val="22"/>
                <w:szCs w:val="22"/>
                <w:lang w:eastAsia="ko-KR"/>
              </w:rPr>
              <w:t>Psychodynamic &amp;</w:t>
            </w:r>
          </w:p>
          <w:p w:rsidR="00D809EE" w:rsidRPr="00831716" w:rsidRDefault="00D809EE" w:rsidP="00D809EE">
            <w:pPr>
              <w:pStyle w:val="UPhxHeading3"/>
              <w:spacing w:before="0" w:line="276" w:lineRule="auto"/>
              <w:rPr>
                <w:rFonts w:cs="Arial"/>
                <w:b w:val="0"/>
                <w:i w:val="0"/>
                <w:sz w:val="22"/>
                <w:szCs w:val="22"/>
                <w:lang w:eastAsia="ko-KR"/>
              </w:rPr>
            </w:pPr>
            <w:r>
              <w:rPr>
                <w:rFonts w:cs="Arial" w:hint="eastAsia"/>
                <w:b w:val="0"/>
                <w:i w:val="0"/>
                <w:sz w:val="22"/>
                <w:szCs w:val="22"/>
                <w:lang w:eastAsia="ko-KR"/>
              </w:rPr>
              <w:t>Existential-Humanistic Approaches</w:t>
            </w:r>
          </w:p>
        </w:tc>
        <w:tc>
          <w:tcPr>
            <w:tcW w:w="1708" w:type="dxa"/>
            <w:tcBorders>
              <w:left w:val="single" w:sz="4" w:space="0" w:color="auto"/>
            </w:tcBorders>
            <w:vAlign w:val="center"/>
          </w:tcPr>
          <w:p w:rsidR="00D809EE" w:rsidRPr="00D455FF" w:rsidRDefault="00D809EE" w:rsidP="00D809EE">
            <w:pPr>
              <w:rPr>
                <w:rFonts w:cs="Arial"/>
                <w:sz w:val="22"/>
                <w:szCs w:val="22"/>
                <w:lang w:eastAsia="ko-KR"/>
              </w:rPr>
            </w:pPr>
            <w:r w:rsidRPr="008D0EAE">
              <w:rPr>
                <w:rFonts w:cs="Arial" w:hint="eastAsia"/>
                <w:sz w:val="22"/>
                <w:szCs w:val="22"/>
                <w:lang w:eastAsia="ko-KR"/>
              </w:rPr>
              <w:t>Quiz #2</w:t>
            </w:r>
          </w:p>
        </w:tc>
        <w:tc>
          <w:tcPr>
            <w:tcW w:w="2620" w:type="dxa"/>
            <w:tcBorders>
              <w:right w:val="nil"/>
            </w:tcBorders>
            <w:vAlign w:val="center"/>
          </w:tcPr>
          <w:p w:rsidR="00D809EE" w:rsidRDefault="00D809EE" w:rsidP="00D809EE">
            <w:pPr>
              <w:pStyle w:val="UPhxHeading3"/>
              <w:spacing w:before="0" w:line="276" w:lineRule="auto"/>
              <w:rPr>
                <w:rFonts w:cs="Arial"/>
                <w:b w:val="0"/>
                <w:i w:val="0"/>
                <w:sz w:val="22"/>
                <w:szCs w:val="22"/>
                <w:lang w:eastAsia="ko-KR"/>
              </w:rPr>
            </w:pPr>
            <w:r>
              <w:rPr>
                <w:rFonts w:cs="Arial" w:hint="eastAsia"/>
                <w:b w:val="0"/>
                <w:i w:val="0"/>
                <w:sz w:val="22"/>
                <w:szCs w:val="22"/>
                <w:lang w:eastAsia="ko-KR"/>
              </w:rPr>
              <w:t>Lecture #3</w:t>
            </w:r>
          </w:p>
          <w:p w:rsidR="00D809EE" w:rsidRPr="00831716" w:rsidRDefault="00D809EE" w:rsidP="00D809EE">
            <w:pPr>
              <w:pStyle w:val="UPhxHeading3"/>
              <w:spacing w:before="0" w:line="276" w:lineRule="auto"/>
              <w:rPr>
                <w:rFonts w:cs="Arial"/>
                <w:b w:val="0"/>
                <w:i w:val="0"/>
                <w:sz w:val="22"/>
                <w:szCs w:val="22"/>
                <w:lang w:eastAsia="ko-KR"/>
              </w:rPr>
            </w:pPr>
            <w:r>
              <w:rPr>
                <w:rFonts w:cs="Arial"/>
                <w:b w:val="0"/>
                <w:i w:val="0"/>
                <w:sz w:val="22"/>
                <w:szCs w:val="22"/>
                <w:lang w:eastAsia="ko-KR"/>
              </w:rPr>
              <w:t>Supplementary Videos</w:t>
            </w:r>
          </w:p>
        </w:tc>
      </w:tr>
      <w:tr w:rsidR="00D05042" w:rsidRPr="00831716" w:rsidTr="003B407D">
        <w:trPr>
          <w:trHeight w:val="633"/>
        </w:trPr>
        <w:tc>
          <w:tcPr>
            <w:tcW w:w="1053" w:type="dxa"/>
            <w:tcBorders>
              <w:left w:val="nil"/>
            </w:tcBorders>
            <w:shd w:val="clear" w:color="auto" w:fill="auto"/>
            <w:vAlign w:val="center"/>
          </w:tcPr>
          <w:p w:rsidR="00123BF4" w:rsidRPr="00831716" w:rsidRDefault="00123BF4" w:rsidP="00123BF4">
            <w:pPr>
              <w:spacing w:line="276" w:lineRule="auto"/>
              <w:jc w:val="center"/>
              <w:rPr>
                <w:rFonts w:cs="Arial"/>
                <w:sz w:val="22"/>
                <w:szCs w:val="22"/>
                <w:lang w:eastAsia="ko-KR"/>
              </w:rPr>
            </w:pPr>
            <w:r>
              <w:rPr>
                <w:rFonts w:cs="Arial"/>
                <w:sz w:val="22"/>
                <w:szCs w:val="22"/>
                <w:lang w:eastAsia="ko-KR"/>
              </w:rPr>
              <w:t>3/31</w:t>
            </w:r>
          </w:p>
        </w:tc>
        <w:tc>
          <w:tcPr>
            <w:tcW w:w="3990" w:type="dxa"/>
            <w:tcBorders>
              <w:right w:val="single" w:sz="4" w:space="0" w:color="auto"/>
            </w:tcBorders>
            <w:shd w:val="clear" w:color="auto" w:fill="auto"/>
            <w:vAlign w:val="center"/>
          </w:tcPr>
          <w:p w:rsidR="00123BF4" w:rsidRDefault="00123BF4" w:rsidP="00123BF4">
            <w:pPr>
              <w:pStyle w:val="UPhxHeading3"/>
              <w:spacing w:before="0" w:line="276" w:lineRule="auto"/>
              <w:rPr>
                <w:rFonts w:cs="Arial"/>
                <w:b w:val="0"/>
                <w:i w:val="0"/>
                <w:sz w:val="22"/>
                <w:szCs w:val="22"/>
                <w:lang w:eastAsia="ko-KR"/>
              </w:rPr>
            </w:pPr>
            <w:r>
              <w:rPr>
                <w:rFonts w:cs="Arial" w:hint="eastAsia"/>
                <w:b w:val="0"/>
                <w:i w:val="0"/>
                <w:sz w:val="22"/>
                <w:szCs w:val="22"/>
                <w:lang w:eastAsia="ko-KR"/>
              </w:rPr>
              <w:t>Theories II:</w:t>
            </w:r>
            <w:r w:rsidR="00D05042">
              <w:rPr>
                <w:rFonts w:cs="Arial"/>
                <w:b w:val="0"/>
                <w:i w:val="0"/>
                <w:sz w:val="22"/>
                <w:szCs w:val="22"/>
                <w:lang w:eastAsia="ko-KR"/>
              </w:rPr>
              <w:t xml:space="preserve"> </w:t>
            </w:r>
            <w:r>
              <w:rPr>
                <w:rFonts w:cs="Arial" w:hint="eastAsia"/>
                <w:b w:val="0"/>
                <w:i w:val="0"/>
                <w:sz w:val="22"/>
                <w:szCs w:val="22"/>
                <w:lang w:eastAsia="ko-KR"/>
              </w:rPr>
              <w:t>Behavioral Approaches</w:t>
            </w:r>
          </w:p>
          <w:p w:rsidR="00123BF4" w:rsidRPr="00E221AB" w:rsidRDefault="00123BF4" w:rsidP="00123BF4">
            <w:pPr>
              <w:pStyle w:val="UPhxHeading3"/>
              <w:spacing w:before="0" w:line="276" w:lineRule="auto"/>
              <w:rPr>
                <w:rFonts w:cs="Arial"/>
                <w:b w:val="0"/>
                <w:i w:val="0"/>
                <w:sz w:val="22"/>
                <w:szCs w:val="22"/>
                <w:lang w:eastAsia="ko-KR"/>
              </w:rPr>
            </w:pPr>
            <w:r>
              <w:rPr>
                <w:rFonts w:cs="Arial" w:hint="eastAsia"/>
                <w:b w:val="0"/>
                <w:i w:val="0"/>
                <w:sz w:val="22"/>
                <w:szCs w:val="22"/>
                <w:lang w:eastAsia="ko-KR"/>
              </w:rPr>
              <w:t>Cognitive Approaches</w:t>
            </w:r>
          </w:p>
        </w:tc>
        <w:tc>
          <w:tcPr>
            <w:tcW w:w="1708" w:type="dxa"/>
            <w:tcBorders>
              <w:left w:val="single" w:sz="4" w:space="0" w:color="auto"/>
            </w:tcBorders>
            <w:shd w:val="clear" w:color="auto" w:fill="auto"/>
            <w:vAlign w:val="center"/>
          </w:tcPr>
          <w:p w:rsidR="00123BF4" w:rsidRPr="0044265A" w:rsidRDefault="00123BF4" w:rsidP="00123BF4">
            <w:pPr>
              <w:rPr>
                <w:rFonts w:cs="Arial"/>
                <w:sz w:val="22"/>
                <w:szCs w:val="22"/>
                <w:lang w:eastAsia="ko-KR"/>
              </w:rPr>
            </w:pPr>
            <w:r w:rsidRPr="008D0EAE">
              <w:rPr>
                <w:rFonts w:cs="Arial" w:hint="eastAsia"/>
                <w:sz w:val="22"/>
                <w:szCs w:val="22"/>
                <w:lang w:eastAsia="ko-KR"/>
              </w:rPr>
              <w:t>Quiz #3</w:t>
            </w:r>
          </w:p>
        </w:tc>
        <w:tc>
          <w:tcPr>
            <w:tcW w:w="2620" w:type="dxa"/>
            <w:tcBorders>
              <w:right w:val="nil"/>
            </w:tcBorders>
            <w:shd w:val="clear" w:color="auto" w:fill="auto"/>
            <w:vAlign w:val="center"/>
          </w:tcPr>
          <w:p w:rsidR="00123BF4" w:rsidRDefault="00123BF4" w:rsidP="00123BF4">
            <w:pPr>
              <w:rPr>
                <w:rFonts w:cs="Arial"/>
                <w:sz w:val="22"/>
                <w:szCs w:val="22"/>
                <w:lang w:eastAsia="ko-KR"/>
              </w:rPr>
            </w:pPr>
            <w:r w:rsidRPr="00700461">
              <w:rPr>
                <w:rFonts w:cs="Arial" w:hint="eastAsia"/>
                <w:sz w:val="22"/>
                <w:szCs w:val="22"/>
                <w:lang w:eastAsia="ko-KR"/>
              </w:rPr>
              <w:t>Lecture #</w:t>
            </w:r>
            <w:r>
              <w:rPr>
                <w:rFonts w:cs="Arial" w:hint="eastAsia"/>
                <w:sz w:val="22"/>
                <w:szCs w:val="22"/>
                <w:lang w:eastAsia="ko-KR"/>
              </w:rPr>
              <w:t>4</w:t>
            </w:r>
          </w:p>
          <w:p w:rsidR="00123BF4" w:rsidRPr="000B4964" w:rsidRDefault="00123BF4" w:rsidP="00123BF4">
            <w:pPr>
              <w:rPr>
                <w:rFonts w:cs="Arial"/>
                <w:sz w:val="22"/>
                <w:szCs w:val="22"/>
                <w:lang w:eastAsia="ko-KR"/>
              </w:rPr>
            </w:pPr>
            <w:r>
              <w:rPr>
                <w:rFonts w:cs="Arial"/>
                <w:sz w:val="22"/>
                <w:szCs w:val="22"/>
                <w:lang w:eastAsia="ko-KR"/>
              </w:rPr>
              <w:t>Supplementary Videos</w:t>
            </w:r>
          </w:p>
        </w:tc>
      </w:tr>
      <w:tr w:rsidR="00D05042" w:rsidRPr="00831716" w:rsidTr="003B407D">
        <w:trPr>
          <w:trHeight w:val="633"/>
        </w:trPr>
        <w:tc>
          <w:tcPr>
            <w:tcW w:w="1053" w:type="dxa"/>
            <w:tcBorders>
              <w:left w:val="nil"/>
            </w:tcBorders>
            <w:vAlign w:val="center"/>
          </w:tcPr>
          <w:p w:rsidR="00123BF4" w:rsidRPr="00831716" w:rsidRDefault="00123BF4" w:rsidP="00123BF4">
            <w:pPr>
              <w:spacing w:line="276" w:lineRule="auto"/>
              <w:jc w:val="center"/>
              <w:rPr>
                <w:rFonts w:cs="Arial"/>
                <w:sz w:val="22"/>
                <w:szCs w:val="22"/>
                <w:lang w:eastAsia="ko-KR"/>
              </w:rPr>
            </w:pPr>
            <w:r>
              <w:rPr>
                <w:rFonts w:cs="Arial"/>
                <w:sz w:val="22"/>
                <w:szCs w:val="22"/>
                <w:lang w:eastAsia="ko-KR"/>
              </w:rPr>
              <w:t>4/7</w:t>
            </w:r>
          </w:p>
        </w:tc>
        <w:tc>
          <w:tcPr>
            <w:tcW w:w="3990" w:type="dxa"/>
            <w:tcBorders>
              <w:right w:val="single" w:sz="4" w:space="0" w:color="auto"/>
            </w:tcBorders>
            <w:vAlign w:val="center"/>
          </w:tcPr>
          <w:p w:rsidR="00123BF4" w:rsidRDefault="00123BF4" w:rsidP="00123BF4">
            <w:pPr>
              <w:pStyle w:val="UPhxHeading3"/>
              <w:spacing w:before="0" w:line="276" w:lineRule="auto"/>
              <w:rPr>
                <w:rFonts w:cs="Arial"/>
                <w:b w:val="0"/>
                <w:i w:val="0"/>
                <w:sz w:val="22"/>
                <w:szCs w:val="22"/>
                <w:lang w:eastAsia="ko-KR"/>
              </w:rPr>
            </w:pPr>
            <w:r>
              <w:rPr>
                <w:rFonts w:cs="Arial" w:hint="eastAsia"/>
                <w:b w:val="0"/>
                <w:i w:val="0"/>
                <w:sz w:val="22"/>
                <w:szCs w:val="22"/>
                <w:lang w:eastAsia="ko-KR"/>
              </w:rPr>
              <w:t>Counseling Techniques:</w:t>
            </w:r>
          </w:p>
          <w:p w:rsidR="00123BF4" w:rsidRPr="00831716" w:rsidRDefault="00123BF4" w:rsidP="00123BF4">
            <w:pPr>
              <w:pStyle w:val="UPhxHeading3"/>
              <w:spacing w:before="0" w:line="276" w:lineRule="auto"/>
              <w:rPr>
                <w:rFonts w:cs="Arial"/>
                <w:b w:val="0"/>
                <w:i w:val="0"/>
                <w:sz w:val="22"/>
                <w:szCs w:val="22"/>
                <w:lang w:eastAsia="ko-KR"/>
              </w:rPr>
            </w:pPr>
            <w:r>
              <w:rPr>
                <w:rFonts w:cs="Arial" w:hint="eastAsia"/>
                <w:b w:val="0"/>
                <w:i w:val="0"/>
                <w:sz w:val="22"/>
                <w:szCs w:val="22"/>
                <w:lang w:eastAsia="ko-KR"/>
              </w:rPr>
              <w:t>Counseling Skills, Stage, &amp; Case Conceptualization</w:t>
            </w:r>
          </w:p>
        </w:tc>
        <w:tc>
          <w:tcPr>
            <w:tcW w:w="1708" w:type="dxa"/>
            <w:tcBorders>
              <w:left w:val="single" w:sz="4" w:space="0" w:color="auto"/>
            </w:tcBorders>
            <w:vAlign w:val="center"/>
          </w:tcPr>
          <w:p w:rsidR="00123BF4" w:rsidRPr="00D455FF" w:rsidRDefault="00123BF4" w:rsidP="00123BF4">
            <w:pPr>
              <w:rPr>
                <w:rFonts w:cs="Arial"/>
                <w:sz w:val="22"/>
                <w:szCs w:val="22"/>
                <w:lang w:eastAsia="ko-KR"/>
              </w:rPr>
            </w:pPr>
            <w:r w:rsidRPr="008D0EAE">
              <w:rPr>
                <w:rFonts w:cs="Arial" w:hint="eastAsia"/>
                <w:sz w:val="22"/>
                <w:szCs w:val="22"/>
                <w:lang w:eastAsia="ko-KR"/>
              </w:rPr>
              <w:t>Quiz #4</w:t>
            </w:r>
          </w:p>
        </w:tc>
        <w:tc>
          <w:tcPr>
            <w:tcW w:w="2620" w:type="dxa"/>
            <w:tcBorders>
              <w:right w:val="nil"/>
            </w:tcBorders>
            <w:vAlign w:val="center"/>
          </w:tcPr>
          <w:p w:rsidR="00123BF4" w:rsidRDefault="00123BF4" w:rsidP="00123BF4">
            <w:pPr>
              <w:rPr>
                <w:rFonts w:cs="Arial"/>
                <w:sz w:val="22"/>
                <w:szCs w:val="22"/>
                <w:lang w:eastAsia="ko-KR"/>
              </w:rPr>
            </w:pPr>
            <w:r w:rsidRPr="00700461">
              <w:rPr>
                <w:rFonts w:cs="Arial" w:hint="eastAsia"/>
                <w:sz w:val="22"/>
                <w:szCs w:val="22"/>
                <w:lang w:eastAsia="ko-KR"/>
              </w:rPr>
              <w:t>Lecture #</w:t>
            </w:r>
            <w:r>
              <w:rPr>
                <w:rFonts w:cs="Arial" w:hint="eastAsia"/>
                <w:sz w:val="22"/>
                <w:szCs w:val="22"/>
                <w:lang w:eastAsia="ko-KR"/>
              </w:rPr>
              <w:t>5</w:t>
            </w:r>
          </w:p>
          <w:p w:rsidR="00123BF4" w:rsidRPr="00700461" w:rsidRDefault="00123BF4" w:rsidP="00123BF4">
            <w:r>
              <w:rPr>
                <w:rFonts w:cs="Arial"/>
                <w:sz w:val="22"/>
                <w:szCs w:val="22"/>
                <w:lang w:eastAsia="ko-KR"/>
              </w:rPr>
              <w:t>Supplementary Videos</w:t>
            </w:r>
          </w:p>
        </w:tc>
      </w:tr>
      <w:tr w:rsidR="00D05042" w:rsidRPr="00831716" w:rsidTr="003B407D">
        <w:trPr>
          <w:trHeight w:val="633"/>
        </w:trPr>
        <w:tc>
          <w:tcPr>
            <w:tcW w:w="1053" w:type="dxa"/>
            <w:tcBorders>
              <w:left w:val="nil"/>
            </w:tcBorders>
            <w:vAlign w:val="center"/>
          </w:tcPr>
          <w:p w:rsidR="00123BF4" w:rsidRPr="00831716" w:rsidRDefault="00123BF4" w:rsidP="00123BF4">
            <w:pPr>
              <w:spacing w:line="276" w:lineRule="auto"/>
              <w:jc w:val="center"/>
              <w:rPr>
                <w:rFonts w:cs="Arial"/>
                <w:sz w:val="22"/>
                <w:szCs w:val="22"/>
                <w:lang w:eastAsia="ko-KR"/>
              </w:rPr>
            </w:pPr>
            <w:r>
              <w:rPr>
                <w:rFonts w:cs="Arial"/>
                <w:sz w:val="22"/>
                <w:szCs w:val="22"/>
                <w:lang w:eastAsia="ko-KR"/>
              </w:rPr>
              <w:t>4/14</w:t>
            </w:r>
          </w:p>
        </w:tc>
        <w:tc>
          <w:tcPr>
            <w:tcW w:w="3990" w:type="dxa"/>
            <w:tcBorders>
              <w:right w:val="single" w:sz="4" w:space="0" w:color="auto"/>
            </w:tcBorders>
            <w:vAlign w:val="center"/>
          </w:tcPr>
          <w:p w:rsidR="00123BF4" w:rsidRPr="00831716" w:rsidRDefault="00123BF4" w:rsidP="00123BF4">
            <w:pPr>
              <w:pStyle w:val="UPhxHeading3"/>
              <w:spacing w:before="0" w:line="276" w:lineRule="auto"/>
              <w:rPr>
                <w:rFonts w:cs="Arial"/>
                <w:b w:val="0"/>
                <w:i w:val="0"/>
                <w:sz w:val="22"/>
                <w:szCs w:val="22"/>
                <w:lang w:eastAsia="ko-KR"/>
              </w:rPr>
            </w:pPr>
            <w:r>
              <w:rPr>
                <w:rFonts w:cs="Arial" w:hint="eastAsia"/>
                <w:b w:val="0"/>
                <w:i w:val="0"/>
                <w:sz w:val="22"/>
                <w:szCs w:val="22"/>
                <w:lang w:eastAsia="ko-KR"/>
              </w:rPr>
              <w:t>Counseling in Groups</w:t>
            </w:r>
          </w:p>
        </w:tc>
        <w:tc>
          <w:tcPr>
            <w:tcW w:w="1708" w:type="dxa"/>
            <w:tcBorders>
              <w:left w:val="single" w:sz="4" w:space="0" w:color="auto"/>
            </w:tcBorders>
            <w:vAlign w:val="center"/>
          </w:tcPr>
          <w:p w:rsidR="00123BF4" w:rsidRPr="00981516" w:rsidRDefault="00123BF4" w:rsidP="00123BF4">
            <w:pPr>
              <w:rPr>
                <w:rFonts w:cs="Arial"/>
                <w:sz w:val="22"/>
                <w:szCs w:val="22"/>
                <w:lang w:eastAsia="ko-KR"/>
              </w:rPr>
            </w:pPr>
            <w:r w:rsidRPr="008D0EAE">
              <w:rPr>
                <w:rFonts w:cs="Arial" w:hint="eastAsia"/>
                <w:sz w:val="22"/>
                <w:szCs w:val="22"/>
                <w:lang w:eastAsia="ko-KR"/>
              </w:rPr>
              <w:t>Quiz #5</w:t>
            </w:r>
          </w:p>
        </w:tc>
        <w:tc>
          <w:tcPr>
            <w:tcW w:w="2620" w:type="dxa"/>
            <w:tcBorders>
              <w:right w:val="nil"/>
            </w:tcBorders>
            <w:vAlign w:val="center"/>
          </w:tcPr>
          <w:p w:rsidR="00123BF4" w:rsidRDefault="00123BF4" w:rsidP="00123BF4">
            <w:pPr>
              <w:rPr>
                <w:rFonts w:cs="Arial"/>
                <w:sz w:val="22"/>
                <w:szCs w:val="22"/>
                <w:lang w:eastAsia="ko-KR"/>
              </w:rPr>
            </w:pPr>
            <w:r w:rsidRPr="00700461">
              <w:rPr>
                <w:rFonts w:cs="Arial" w:hint="eastAsia"/>
                <w:sz w:val="22"/>
                <w:szCs w:val="22"/>
                <w:lang w:eastAsia="ko-KR"/>
              </w:rPr>
              <w:t>Lecture #</w:t>
            </w:r>
            <w:r>
              <w:rPr>
                <w:rFonts w:cs="Arial" w:hint="eastAsia"/>
                <w:sz w:val="22"/>
                <w:szCs w:val="22"/>
                <w:lang w:eastAsia="ko-KR"/>
              </w:rPr>
              <w:t>6</w:t>
            </w:r>
          </w:p>
          <w:p w:rsidR="00123BF4" w:rsidRPr="00700461" w:rsidRDefault="00123BF4" w:rsidP="00123BF4">
            <w:r>
              <w:rPr>
                <w:rFonts w:cs="Arial"/>
                <w:sz w:val="22"/>
                <w:szCs w:val="22"/>
                <w:lang w:eastAsia="ko-KR"/>
              </w:rPr>
              <w:t>Supplementary Videos</w:t>
            </w:r>
          </w:p>
        </w:tc>
      </w:tr>
      <w:tr w:rsidR="00D05042" w:rsidRPr="00831716" w:rsidTr="003B407D">
        <w:trPr>
          <w:trHeight w:val="633"/>
        </w:trPr>
        <w:tc>
          <w:tcPr>
            <w:tcW w:w="1053" w:type="dxa"/>
            <w:tcBorders>
              <w:left w:val="nil"/>
            </w:tcBorders>
            <w:vAlign w:val="center"/>
          </w:tcPr>
          <w:p w:rsidR="00123BF4" w:rsidRPr="00781FA2" w:rsidRDefault="00123BF4" w:rsidP="00123BF4">
            <w:pPr>
              <w:spacing w:line="276" w:lineRule="auto"/>
              <w:jc w:val="center"/>
              <w:rPr>
                <w:rFonts w:cs="Arial"/>
                <w:sz w:val="22"/>
                <w:szCs w:val="22"/>
                <w:lang w:eastAsia="ko-KR"/>
              </w:rPr>
            </w:pPr>
            <w:r>
              <w:rPr>
                <w:rFonts w:cs="Arial"/>
                <w:sz w:val="22"/>
                <w:szCs w:val="22"/>
                <w:lang w:eastAsia="ko-KR"/>
              </w:rPr>
              <w:t>4/21</w:t>
            </w:r>
          </w:p>
        </w:tc>
        <w:tc>
          <w:tcPr>
            <w:tcW w:w="3990" w:type="dxa"/>
            <w:tcBorders>
              <w:right w:val="single" w:sz="4" w:space="0" w:color="auto"/>
            </w:tcBorders>
            <w:vAlign w:val="center"/>
          </w:tcPr>
          <w:p w:rsidR="00123BF4" w:rsidRPr="00831716" w:rsidRDefault="00123BF4" w:rsidP="00123BF4">
            <w:pPr>
              <w:pStyle w:val="UPhxHeading3"/>
              <w:spacing w:before="0" w:line="276" w:lineRule="auto"/>
              <w:rPr>
                <w:rFonts w:cs="Arial"/>
                <w:b w:val="0"/>
                <w:i w:val="0"/>
                <w:sz w:val="22"/>
                <w:szCs w:val="22"/>
                <w:lang w:eastAsia="ko-KR"/>
              </w:rPr>
            </w:pPr>
            <w:r>
              <w:rPr>
                <w:rFonts w:cs="Arial" w:hint="eastAsia"/>
                <w:b w:val="0"/>
                <w:i w:val="0"/>
                <w:sz w:val="22"/>
                <w:szCs w:val="22"/>
                <w:lang w:eastAsia="ko-KR"/>
              </w:rPr>
              <w:t>Consultation</w:t>
            </w:r>
          </w:p>
        </w:tc>
        <w:tc>
          <w:tcPr>
            <w:tcW w:w="1708" w:type="dxa"/>
            <w:tcBorders>
              <w:left w:val="single" w:sz="4" w:space="0" w:color="auto"/>
            </w:tcBorders>
            <w:vAlign w:val="center"/>
          </w:tcPr>
          <w:p w:rsidR="00123BF4" w:rsidRPr="008D0EAE" w:rsidRDefault="00123BF4" w:rsidP="00123BF4">
            <w:pPr>
              <w:rPr>
                <w:sz w:val="22"/>
                <w:szCs w:val="22"/>
                <w:lang w:eastAsia="ko-KR"/>
              </w:rPr>
            </w:pPr>
            <w:r>
              <w:rPr>
                <w:rFonts w:hint="eastAsia"/>
                <w:sz w:val="22"/>
                <w:szCs w:val="22"/>
                <w:lang w:eastAsia="ko-KR"/>
              </w:rPr>
              <w:t>No Quiz</w:t>
            </w:r>
          </w:p>
        </w:tc>
        <w:tc>
          <w:tcPr>
            <w:tcW w:w="2620" w:type="dxa"/>
            <w:tcBorders>
              <w:right w:val="nil"/>
            </w:tcBorders>
            <w:vAlign w:val="center"/>
          </w:tcPr>
          <w:p w:rsidR="00123BF4" w:rsidRDefault="00123BF4" w:rsidP="00123BF4">
            <w:pPr>
              <w:rPr>
                <w:rFonts w:cs="Arial"/>
                <w:sz w:val="22"/>
                <w:szCs w:val="22"/>
                <w:lang w:eastAsia="ko-KR"/>
              </w:rPr>
            </w:pPr>
            <w:r w:rsidRPr="00700461">
              <w:rPr>
                <w:rFonts w:cs="Arial" w:hint="eastAsia"/>
                <w:sz w:val="22"/>
                <w:szCs w:val="22"/>
                <w:lang w:eastAsia="ko-KR"/>
              </w:rPr>
              <w:t>Lecture #</w:t>
            </w:r>
            <w:r>
              <w:rPr>
                <w:rFonts w:cs="Arial" w:hint="eastAsia"/>
                <w:sz w:val="22"/>
                <w:szCs w:val="22"/>
                <w:lang w:eastAsia="ko-KR"/>
              </w:rPr>
              <w:t>7</w:t>
            </w:r>
          </w:p>
          <w:p w:rsidR="00123BF4" w:rsidRPr="000B4964" w:rsidRDefault="00123BF4" w:rsidP="00123BF4">
            <w:pPr>
              <w:rPr>
                <w:rFonts w:cs="Arial"/>
                <w:sz w:val="22"/>
                <w:szCs w:val="22"/>
                <w:lang w:eastAsia="ko-KR"/>
              </w:rPr>
            </w:pPr>
            <w:r>
              <w:rPr>
                <w:rFonts w:cs="Arial"/>
                <w:sz w:val="22"/>
                <w:szCs w:val="22"/>
                <w:lang w:eastAsia="ko-KR"/>
              </w:rPr>
              <w:t>Supplementary Videos</w:t>
            </w:r>
          </w:p>
        </w:tc>
      </w:tr>
      <w:tr w:rsidR="00D05042" w:rsidRPr="00831716" w:rsidTr="003B407D">
        <w:trPr>
          <w:trHeight w:val="633"/>
        </w:trPr>
        <w:tc>
          <w:tcPr>
            <w:tcW w:w="1053" w:type="dxa"/>
            <w:tcBorders>
              <w:left w:val="nil"/>
            </w:tcBorders>
            <w:shd w:val="clear" w:color="auto" w:fill="DBE5F1" w:themeFill="accent1" w:themeFillTint="33"/>
            <w:vAlign w:val="center"/>
          </w:tcPr>
          <w:p w:rsidR="00123BF4" w:rsidRDefault="00123BF4" w:rsidP="00123BF4">
            <w:pPr>
              <w:spacing w:line="276" w:lineRule="auto"/>
              <w:jc w:val="center"/>
              <w:rPr>
                <w:rFonts w:cs="Arial"/>
                <w:sz w:val="22"/>
                <w:szCs w:val="22"/>
                <w:lang w:eastAsia="ko-KR"/>
              </w:rPr>
            </w:pPr>
            <w:r>
              <w:rPr>
                <w:rFonts w:cs="Arial"/>
                <w:sz w:val="22"/>
                <w:szCs w:val="22"/>
                <w:lang w:eastAsia="ko-KR"/>
              </w:rPr>
              <w:t>4/2</w:t>
            </w:r>
            <w:r w:rsidR="003B407D">
              <w:rPr>
                <w:rFonts w:cs="Arial"/>
                <w:sz w:val="22"/>
                <w:szCs w:val="22"/>
                <w:lang w:eastAsia="ko-KR"/>
              </w:rPr>
              <w:t>7</w:t>
            </w:r>
          </w:p>
        </w:tc>
        <w:tc>
          <w:tcPr>
            <w:tcW w:w="3990" w:type="dxa"/>
            <w:tcBorders>
              <w:right w:val="single" w:sz="4" w:space="0" w:color="auto"/>
            </w:tcBorders>
            <w:shd w:val="clear" w:color="auto" w:fill="DBE5F1" w:themeFill="accent1" w:themeFillTint="33"/>
            <w:vAlign w:val="center"/>
          </w:tcPr>
          <w:p w:rsidR="00123BF4" w:rsidRDefault="00123BF4" w:rsidP="00123BF4">
            <w:pPr>
              <w:pStyle w:val="UPhxHeading3"/>
              <w:spacing w:before="0" w:line="276" w:lineRule="auto"/>
              <w:rPr>
                <w:rFonts w:cs="Arial"/>
                <w:b w:val="0"/>
                <w:i w:val="0"/>
                <w:sz w:val="22"/>
                <w:szCs w:val="22"/>
                <w:lang w:eastAsia="ko-KR"/>
              </w:rPr>
            </w:pPr>
            <w:r>
              <w:rPr>
                <w:rFonts w:cs="Arial"/>
                <w:b w:val="0"/>
                <w:i w:val="0"/>
                <w:sz w:val="22"/>
                <w:szCs w:val="22"/>
                <w:lang w:eastAsia="ko-KR"/>
              </w:rPr>
              <w:t>Midterm Exam</w:t>
            </w:r>
          </w:p>
        </w:tc>
        <w:tc>
          <w:tcPr>
            <w:tcW w:w="1708" w:type="dxa"/>
            <w:tcBorders>
              <w:left w:val="single" w:sz="4" w:space="0" w:color="auto"/>
            </w:tcBorders>
            <w:shd w:val="clear" w:color="auto" w:fill="DBE5F1" w:themeFill="accent1" w:themeFillTint="33"/>
            <w:vAlign w:val="center"/>
          </w:tcPr>
          <w:p w:rsidR="00123BF4" w:rsidRDefault="00123BF4" w:rsidP="00123BF4">
            <w:pPr>
              <w:rPr>
                <w:sz w:val="22"/>
                <w:szCs w:val="22"/>
                <w:lang w:eastAsia="ko-KR"/>
              </w:rPr>
            </w:pPr>
            <w:r>
              <w:rPr>
                <w:rFonts w:hint="eastAsia"/>
                <w:sz w:val="22"/>
                <w:szCs w:val="22"/>
                <w:lang w:eastAsia="ko-KR"/>
              </w:rPr>
              <w:t>Test-Taking</w:t>
            </w:r>
          </w:p>
        </w:tc>
        <w:tc>
          <w:tcPr>
            <w:tcW w:w="2620" w:type="dxa"/>
            <w:tcBorders>
              <w:right w:val="nil"/>
            </w:tcBorders>
            <w:shd w:val="clear" w:color="auto" w:fill="DBE5F1" w:themeFill="accent1" w:themeFillTint="33"/>
            <w:vAlign w:val="center"/>
          </w:tcPr>
          <w:p w:rsidR="00123BF4" w:rsidRPr="00D05042" w:rsidRDefault="00123BF4" w:rsidP="00D05042">
            <w:pPr>
              <w:pStyle w:val="UPhxHeading3"/>
              <w:spacing w:before="0" w:line="276" w:lineRule="auto"/>
              <w:rPr>
                <w:rFonts w:cs="Arial"/>
                <w:sz w:val="22"/>
                <w:szCs w:val="22"/>
                <w:lang w:eastAsia="ko-KR"/>
              </w:rPr>
            </w:pPr>
            <w:r w:rsidRPr="00D05042">
              <w:rPr>
                <w:rFonts w:cs="Arial"/>
                <w:i w:val="0"/>
                <w:sz w:val="20"/>
                <w:lang w:eastAsia="ko-KR"/>
              </w:rPr>
              <w:t>Off-line Exam</w:t>
            </w:r>
            <w:r w:rsidR="00D05042" w:rsidRPr="00D05042">
              <w:rPr>
                <w:rFonts w:cs="Arial"/>
                <w:i w:val="0"/>
                <w:sz w:val="20"/>
                <w:lang w:eastAsia="ko-KR"/>
              </w:rPr>
              <w:t xml:space="preserve">: </w:t>
            </w:r>
            <w:r w:rsidRPr="00D05042">
              <w:rPr>
                <w:rFonts w:cs="Arial"/>
                <w:lang w:eastAsia="ko-KR"/>
              </w:rPr>
              <w:t>Place will be announced later</w:t>
            </w:r>
          </w:p>
        </w:tc>
      </w:tr>
      <w:tr w:rsidR="00D05042" w:rsidRPr="00831716" w:rsidTr="003B407D">
        <w:trPr>
          <w:trHeight w:val="633"/>
        </w:trPr>
        <w:tc>
          <w:tcPr>
            <w:tcW w:w="1053" w:type="dxa"/>
            <w:tcBorders>
              <w:left w:val="nil"/>
            </w:tcBorders>
            <w:shd w:val="clear" w:color="auto" w:fill="auto"/>
            <w:vAlign w:val="center"/>
          </w:tcPr>
          <w:p w:rsidR="00123BF4" w:rsidRDefault="00123BF4" w:rsidP="00123BF4">
            <w:pPr>
              <w:spacing w:line="276" w:lineRule="auto"/>
              <w:jc w:val="center"/>
              <w:rPr>
                <w:rFonts w:cs="Arial"/>
                <w:sz w:val="22"/>
                <w:szCs w:val="22"/>
                <w:lang w:eastAsia="ko-KR"/>
              </w:rPr>
            </w:pPr>
            <w:r>
              <w:rPr>
                <w:rFonts w:cs="Arial"/>
                <w:sz w:val="22"/>
                <w:szCs w:val="22"/>
                <w:lang w:eastAsia="ko-KR"/>
              </w:rPr>
              <w:t>5/5</w:t>
            </w:r>
          </w:p>
        </w:tc>
        <w:tc>
          <w:tcPr>
            <w:tcW w:w="3990" w:type="dxa"/>
            <w:tcBorders>
              <w:right w:val="single" w:sz="4" w:space="0" w:color="auto"/>
            </w:tcBorders>
            <w:shd w:val="clear" w:color="auto" w:fill="auto"/>
            <w:vAlign w:val="center"/>
          </w:tcPr>
          <w:p w:rsidR="00123BF4" w:rsidRDefault="00123BF4" w:rsidP="00123BF4">
            <w:pPr>
              <w:pStyle w:val="UPhxHeading3"/>
              <w:spacing w:before="0" w:line="276" w:lineRule="auto"/>
              <w:rPr>
                <w:rFonts w:cs="Arial"/>
                <w:b w:val="0"/>
                <w:i w:val="0"/>
                <w:sz w:val="22"/>
                <w:szCs w:val="22"/>
                <w:lang w:eastAsia="ko-KR"/>
              </w:rPr>
            </w:pPr>
            <w:r>
              <w:rPr>
                <w:rFonts w:cs="Arial" w:hint="eastAsia"/>
                <w:b w:val="0"/>
                <w:i w:val="0"/>
                <w:sz w:val="22"/>
                <w:szCs w:val="22"/>
                <w:lang w:eastAsia="ko-KR"/>
              </w:rPr>
              <w:t>Normal Development</w:t>
            </w:r>
          </w:p>
          <w:p w:rsidR="00123BF4" w:rsidRPr="00831716" w:rsidRDefault="00123BF4" w:rsidP="00123BF4">
            <w:pPr>
              <w:pStyle w:val="UPhxHeading3"/>
              <w:spacing w:before="0" w:line="276" w:lineRule="auto"/>
              <w:rPr>
                <w:rFonts w:cs="Arial"/>
                <w:b w:val="0"/>
                <w:i w:val="0"/>
                <w:sz w:val="22"/>
                <w:szCs w:val="22"/>
                <w:lang w:eastAsia="ko-KR"/>
              </w:rPr>
            </w:pPr>
            <w:r>
              <w:rPr>
                <w:rFonts w:cs="Arial" w:hint="eastAsia"/>
                <w:b w:val="0"/>
                <w:i w:val="0"/>
                <w:sz w:val="22"/>
                <w:szCs w:val="22"/>
                <w:lang w:eastAsia="ko-KR"/>
              </w:rPr>
              <w:t>(Developmental Counseling)</w:t>
            </w:r>
          </w:p>
        </w:tc>
        <w:tc>
          <w:tcPr>
            <w:tcW w:w="1708" w:type="dxa"/>
            <w:tcBorders>
              <w:left w:val="single" w:sz="4" w:space="0" w:color="auto"/>
            </w:tcBorders>
            <w:shd w:val="clear" w:color="auto" w:fill="auto"/>
            <w:vAlign w:val="center"/>
          </w:tcPr>
          <w:p w:rsidR="00123BF4" w:rsidRPr="00981516" w:rsidRDefault="00123BF4" w:rsidP="00123BF4">
            <w:pPr>
              <w:rPr>
                <w:rFonts w:cs="Arial"/>
                <w:sz w:val="22"/>
                <w:szCs w:val="22"/>
                <w:lang w:eastAsia="ko-KR"/>
              </w:rPr>
            </w:pPr>
            <w:r>
              <w:rPr>
                <w:rFonts w:cs="Arial" w:hint="eastAsia"/>
                <w:sz w:val="22"/>
                <w:szCs w:val="22"/>
                <w:lang w:eastAsia="ko-KR"/>
              </w:rPr>
              <w:t>Quiz #6</w:t>
            </w:r>
          </w:p>
        </w:tc>
        <w:tc>
          <w:tcPr>
            <w:tcW w:w="2620" w:type="dxa"/>
            <w:tcBorders>
              <w:right w:val="nil"/>
            </w:tcBorders>
            <w:shd w:val="clear" w:color="auto" w:fill="auto"/>
            <w:vAlign w:val="center"/>
          </w:tcPr>
          <w:p w:rsidR="00123BF4" w:rsidRDefault="00123BF4" w:rsidP="00123BF4">
            <w:pPr>
              <w:rPr>
                <w:rFonts w:cs="Arial"/>
                <w:sz w:val="22"/>
                <w:szCs w:val="22"/>
                <w:lang w:eastAsia="ko-KR"/>
              </w:rPr>
            </w:pPr>
            <w:r w:rsidRPr="00700461">
              <w:rPr>
                <w:rFonts w:cs="Arial" w:hint="eastAsia"/>
                <w:sz w:val="22"/>
                <w:szCs w:val="22"/>
                <w:lang w:eastAsia="ko-KR"/>
              </w:rPr>
              <w:t>Lecture #</w:t>
            </w:r>
            <w:r>
              <w:rPr>
                <w:rFonts w:cs="Arial" w:hint="eastAsia"/>
                <w:sz w:val="22"/>
                <w:szCs w:val="22"/>
                <w:lang w:eastAsia="ko-KR"/>
              </w:rPr>
              <w:t>8</w:t>
            </w:r>
          </w:p>
          <w:p w:rsidR="00123BF4" w:rsidRPr="00700461" w:rsidRDefault="00123BF4" w:rsidP="00123BF4">
            <w:r>
              <w:rPr>
                <w:rFonts w:cs="Arial"/>
                <w:sz w:val="22"/>
                <w:szCs w:val="22"/>
                <w:lang w:eastAsia="ko-KR"/>
              </w:rPr>
              <w:t>Supplementary Videos</w:t>
            </w:r>
          </w:p>
        </w:tc>
      </w:tr>
      <w:tr w:rsidR="00D05042" w:rsidRPr="00831716" w:rsidTr="003B407D">
        <w:trPr>
          <w:trHeight w:val="633"/>
        </w:trPr>
        <w:tc>
          <w:tcPr>
            <w:tcW w:w="1053" w:type="dxa"/>
            <w:tcBorders>
              <w:left w:val="nil"/>
            </w:tcBorders>
            <w:vAlign w:val="center"/>
          </w:tcPr>
          <w:p w:rsidR="00123BF4" w:rsidRPr="00831716" w:rsidRDefault="00123BF4" w:rsidP="00123BF4">
            <w:pPr>
              <w:spacing w:line="276" w:lineRule="auto"/>
              <w:jc w:val="center"/>
              <w:rPr>
                <w:rFonts w:cs="Arial"/>
                <w:sz w:val="22"/>
                <w:szCs w:val="22"/>
                <w:lang w:eastAsia="ko-KR"/>
              </w:rPr>
            </w:pPr>
            <w:r>
              <w:rPr>
                <w:rFonts w:cs="Arial"/>
                <w:sz w:val="22"/>
                <w:szCs w:val="22"/>
                <w:lang w:eastAsia="ko-KR"/>
              </w:rPr>
              <w:t>5/12</w:t>
            </w:r>
          </w:p>
        </w:tc>
        <w:tc>
          <w:tcPr>
            <w:tcW w:w="3990" w:type="dxa"/>
            <w:tcBorders>
              <w:right w:val="single" w:sz="4" w:space="0" w:color="auto"/>
            </w:tcBorders>
            <w:vAlign w:val="center"/>
          </w:tcPr>
          <w:p w:rsidR="00123BF4" w:rsidRPr="00831716" w:rsidRDefault="00123BF4" w:rsidP="00123BF4">
            <w:pPr>
              <w:pStyle w:val="UPhxHeading3"/>
              <w:spacing w:before="0" w:line="276" w:lineRule="auto"/>
              <w:rPr>
                <w:rFonts w:cs="Arial"/>
                <w:b w:val="0"/>
                <w:i w:val="0"/>
                <w:sz w:val="22"/>
                <w:szCs w:val="22"/>
                <w:lang w:eastAsia="ko-KR"/>
              </w:rPr>
            </w:pPr>
            <w:r>
              <w:rPr>
                <w:rFonts w:cs="Arial" w:hint="eastAsia"/>
                <w:b w:val="0"/>
                <w:i w:val="0"/>
                <w:sz w:val="22"/>
                <w:szCs w:val="22"/>
                <w:lang w:eastAsia="ko-KR"/>
              </w:rPr>
              <w:t>Abnormal Development</w:t>
            </w:r>
          </w:p>
        </w:tc>
        <w:tc>
          <w:tcPr>
            <w:tcW w:w="1708" w:type="dxa"/>
            <w:tcBorders>
              <w:left w:val="single" w:sz="4" w:space="0" w:color="auto"/>
            </w:tcBorders>
            <w:vAlign w:val="center"/>
          </w:tcPr>
          <w:p w:rsidR="00123BF4" w:rsidRPr="003E01F3" w:rsidRDefault="00123BF4" w:rsidP="00123BF4">
            <w:pPr>
              <w:jc w:val="left"/>
              <w:rPr>
                <w:rFonts w:cs="Arial"/>
                <w:sz w:val="22"/>
                <w:szCs w:val="22"/>
                <w:lang w:eastAsia="ko-KR"/>
              </w:rPr>
            </w:pPr>
            <w:r>
              <w:rPr>
                <w:rFonts w:cs="Arial" w:hint="eastAsia"/>
                <w:sz w:val="22"/>
                <w:szCs w:val="22"/>
                <w:lang w:eastAsia="ko-KR"/>
              </w:rPr>
              <w:t>Quiz #7</w:t>
            </w:r>
          </w:p>
        </w:tc>
        <w:tc>
          <w:tcPr>
            <w:tcW w:w="2620" w:type="dxa"/>
            <w:tcBorders>
              <w:right w:val="nil"/>
            </w:tcBorders>
            <w:vAlign w:val="center"/>
          </w:tcPr>
          <w:p w:rsidR="00123BF4" w:rsidRDefault="00123BF4" w:rsidP="00123BF4">
            <w:pPr>
              <w:pStyle w:val="UPhxHeading3"/>
              <w:spacing w:before="0" w:line="276" w:lineRule="auto"/>
              <w:rPr>
                <w:rFonts w:cs="Arial"/>
                <w:b w:val="0"/>
                <w:i w:val="0"/>
                <w:sz w:val="22"/>
                <w:szCs w:val="22"/>
                <w:lang w:eastAsia="ko-KR"/>
              </w:rPr>
            </w:pPr>
            <w:r w:rsidRPr="008959D2">
              <w:rPr>
                <w:rFonts w:cs="Arial" w:hint="eastAsia"/>
                <w:b w:val="0"/>
                <w:i w:val="0"/>
                <w:sz w:val="22"/>
                <w:szCs w:val="22"/>
                <w:lang w:eastAsia="ko-KR"/>
              </w:rPr>
              <w:t>Lecture #</w:t>
            </w:r>
            <w:r>
              <w:rPr>
                <w:rFonts w:cs="Arial" w:hint="eastAsia"/>
                <w:b w:val="0"/>
                <w:i w:val="0"/>
                <w:sz w:val="22"/>
                <w:szCs w:val="22"/>
                <w:lang w:eastAsia="ko-KR"/>
              </w:rPr>
              <w:t>9</w:t>
            </w:r>
          </w:p>
          <w:p w:rsidR="00123BF4" w:rsidRPr="003E01F3" w:rsidRDefault="00123BF4" w:rsidP="00123BF4">
            <w:pPr>
              <w:rPr>
                <w:rFonts w:cs="Arial"/>
                <w:sz w:val="22"/>
                <w:szCs w:val="22"/>
                <w:lang w:eastAsia="ko-KR"/>
              </w:rPr>
            </w:pPr>
            <w:r>
              <w:rPr>
                <w:rFonts w:cs="Arial"/>
                <w:sz w:val="22"/>
                <w:szCs w:val="22"/>
                <w:lang w:eastAsia="ko-KR"/>
              </w:rPr>
              <w:t>Supplementary Videos</w:t>
            </w:r>
          </w:p>
        </w:tc>
      </w:tr>
      <w:tr w:rsidR="00D05042" w:rsidRPr="00831716" w:rsidTr="003B407D">
        <w:trPr>
          <w:trHeight w:val="633"/>
        </w:trPr>
        <w:tc>
          <w:tcPr>
            <w:tcW w:w="1053" w:type="dxa"/>
            <w:tcBorders>
              <w:left w:val="nil"/>
            </w:tcBorders>
            <w:vAlign w:val="center"/>
          </w:tcPr>
          <w:p w:rsidR="00123BF4" w:rsidRPr="00831716" w:rsidRDefault="00123BF4" w:rsidP="00123BF4">
            <w:pPr>
              <w:spacing w:line="276" w:lineRule="auto"/>
              <w:jc w:val="center"/>
              <w:rPr>
                <w:rFonts w:cs="Arial"/>
                <w:sz w:val="22"/>
                <w:szCs w:val="22"/>
                <w:lang w:eastAsia="ko-KR"/>
              </w:rPr>
            </w:pPr>
            <w:r>
              <w:rPr>
                <w:rFonts w:cs="Arial"/>
                <w:sz w:val="22"/>
                <w:szCs w:val="22"/>
                <w:lang w:eastAsia="ko-KR"/>
              </w:rPr>
              <w:t>5/19</w:t>
            </w:r>
          </w:p>
        </w:tc>
        <w:tc>
          <w:tcPr>
            <w:tcW w:w="3990" w:type="dxa"/>
            <w:tcBorders>
              <w:right w:val="single" w:sz="4" w:space="0" w:color="auto"/>
            </w:tcBorders>
            <w:vAlign w:val="center"/>
          </w:tcPr>
          <w:p w:rsidR="00123BF4" w:rsidRPr="00831716" w:rsidRDefault="00123BF4" w:rsidP="00123BF4">
            <w:pPr>
              <w:pStyle w:val="UPhxHeading3"/>
              <w:spacing w:before="0" w:line="276" w:lineRule="auto"/>
              <w:rPr>
                <w:rFonts w:cs="Arial"/>
                <w:b w:val="0"/>
                <w:i w:val="0"/>
                <w:sz w:val="22"/>
                <w:szCs w:val="22"/>
                <w:lang w:eastAsia="ko-KR"/>
              </w:rPr>
            </w:pPr>
            <w:r>
              <w:rPr>
                <w:rFonts w:cs="Arial" w:hint="eastAsia"/>
                <w:b w:val="0"/>
                <w:i w:val="0"/>
                <w:sz w:val="22"/>
                <w:szCs w:val="22"/>
                <w:lang w:eastAsia="ko-KR"/>
              </w:rPr>
              <w:t>Career Development &amp; Counseling</w:t>
            </w:r>
          </w:p>
        </w:tc>
        <w:tc>
          <w:tcPr>
            <w:tcW w:w="1708" w:type="dxa"/>
            <w:tcBorders>
              <w:left w:val="single" w:sz="4" w:space="0" w:color="auto"/>
            </w:tcBorders>
            <w:vAlign w:val="center"/>
          </w:tcPr>
          <w:p w:rsidR="00123BF4" w:rsidRPr="00D455FF" w:rsidRDefault="00123BF4" w:rsidP="00123BF4">
            <w:pPr>
              <w:rPr>
                <w:rFonts w:cs="Arial"/>
                <w:sz w:val="22"/>
                <w:szCs w:val="22"/>
                <w:lang w:eastAsia="ko-KR"/>
              </w:rPr>
            </w:pPr>
            <w:r>
              <w:rPr>
                <w:rFonts w:cs="Arial" w:hint="eastAsia"/>
                <w:sz w:val="22"/>
                <w:szCs w:val="22"/>
                <w:lang w:eastAsia="ko-KR"/>
              </w:rPr>
              <w:t>Quiz #8</w:t>
            </w:r>
          </w:p>
        </w:tc>
        <w:tc>
          <w:tcPr>
            <w:tcW w:w="2620" w:type="dxa"/>
            <w:tcBorders>
              <w:right w:val="nil"/>
            </w:tcBorders>
            <w:vAlign w:val="center"/>
          </w:tcPr>
          <w:p w:rsidR="00123BF4" w:rsidRDefault="00123BF4" w:rsidP="00123BF4">
            <w:pPr>
              <w:pStyle w:val="UPhxHeading3"/>
              <w:spacing w:before="0" w:line="276" w:lineRule="auto"/>
              <w:rPr>
                <w:rFonts w:cs="Arial"/>
                <w:b w:val="0"/>
                <w:i w:val="0"/>
                <w:sz w:val="22"/>
                <w:szCs w:val="22"/>
                <w:lang w:eastAsia="ko-KR"/>
              </w:rPr>
            </w:pPr>
            <w:r w:rsidRPr="008959D2">
              <w:rPr>
                <w:rFonts w:cs="Arial" w:hint="eastAsia"/>
                <w:b w:val="0"/>
                <w:i w:val="0"/>
                <w:sz w:val="22"/>
                <w:szCs w:val="22"/>
                <w:lang w:eastAsia="ko-KR"/>
              </w:rPr>
              <w:t>Lecture #</w:t>
            </w:r>
            <w:r>
              <w:rPr>
                <w:rFonts w:cs="Arial" w:hint="eastAsia"/>
                <w:b w:val="0"/>
                <w:i w:val="0"/>
                <w:sz w:val="22"/>
                <w:szCs w:val="22"/>
                <w:lang w:eastAsia="ko-KR"/>
              </w:rPr>
              <w:t>10</w:t>
            </w:r>
          </w:p>
          <w:p w:rsidR="00123BF4" w:rsidRPr="008959D2" w:rsidRDefault="00123BF4" w:rsidP="00123BF4">
            <w:pPr>
              <w:pStyle w:val="UPhxHeading3"/>
              <w:spacing w:before="0" w:line="276" w:lineRule="auto"/>
              <w:rPr>
                <w:rFonts w:cs="Arial"/>
                <w:b w:val="0"/>
                <w:i w:val="0"/>
                <w:sz w:val="22"/>
                <w:szCs w:val="22"/>
                <w:lang w:eastAsia="ko-KR"/>
              </w:rPr>
            </w:pPr>
            <w:r>
              <w:rPr>
                <w:rFonts w:cs="Arial"/>
                <w:b w:val="0"/>
                <w:i w:val="0"/>
                <w:sz w:val="22"/>
                <w:szCs w:val="22"/>
                <w:lang w:eastAsia="ko-KR"/>
              </w:rPr>
              <w:t>Supplementary Videos</w:t>
            </w:r>
          </w:p>
        </w:tc>
      </w:tr>
      <w:tr w:rsidR="00D05042" w:rsidRPr="008959D2" w:rsidTr="003B407D">
        <w:trPr>
          <w:trHeight w:val="633"/>
        </w:trPr>
        <w:tc>
          <w:tcPr>
            <w:tcW w:w="1053" w:type="dxa"/>
            <w:tcBorders>
              <w:left w:val="nil"/>
            </w:tcBorders>
            <w:vAlign w:val="center"/>
          </w:tcPr>
          <w:p w:rsidR="00123BF4" w:rsidRPr="00831716" w:rsidRDefault="00123BF4" w:rsidP="00123BF4">
            <w:pPr>
              <w:spacing w:line="276" w:lineRule="auto"/>
              <w:jc w:val="center"/>
              <w:rPr>
                <w:rFonts w:cs="Arial"/>
                <w:sz w:val="22"/>
                <w:szCs w:val="22"/>
                <w:lang w:eastAsia="ko-KR"/>
              </w:rPr>
            </w:pPr>
            <w:r>
              <w:rPr>
                <w:rFonts w:cs="Arial"/>
                <w:sz w:val="22"/>
                <w:szCs w:val="22"/>
                <w:lang w:eastAsia="ko-KR"/>
              </w:rPr>
              <w:t>5/26</w:t>
            </w:r>
          </w:p>
        </w:tc>
        <w:tc>
          <w:tcPr>
            <w:tcW w:w="3990" w:type="dxa"/>
            <w:tcBorders>
              <w:right w:val="single" w:sz="4" w:space="0" w:color="auto"/>
            </w:tcBorders>
            <w:vAlign w:val="center"/>
          </w:tcPr>
          <w:p w:rsidR="00123BF4" w:rsidRPr="00831716" w:rsidRDefault="00123BF4" w:rsidP="00123BF4">
            <w:pPr>
              <w:pStyle w:val="UPhxHeading3"/>
              <w:spacing w:before="0" w:line="276" w:lineRule="auto"/>
              <w:rPr>
                <w:rFonts w:cs="Arial"/>
                <w:b w:val="0"/>
                <w:i w:val="0"/>
                <w:sz w:val="22"/>
                <w:szCs w:val="22"/>
                <w:lang w:eastAsia="ko-KR"/>
              </w:rPr>
            </w:pPr>
            <w:r>
              <w:rPr>
                <w:rFonts w:cs="Arial" w:hint="eastAsia"/>
                <w:b w:val="0"/>
                <w:i w:val="0"/>
                <w:sz w:val="22"/>
                <w:szCs w:val="22"/>
                <w:lang w:eastAsia="ko-KR"/>
              </w:rPr>
              <w:t>Testing &amp; Assessment</w:t>
            </w:r>
          </w:p>
        </w:tc>
        <w:tc>
          <w:tcPr>
            <w:tcW w:w="1708" w:type="dxa"/>
            <w:tcBorders>
              <w:left w:val="single" w:sz="4" w:space="0" w:color="auto"/>
            </w:tcBorders>
            <w:vAlign w:val="center"/>
          </w:tcPr>
          <w:p w:rsidR="00123BF4" w:rsidRPr="00D73449" w:rsidRDefault="00123BF4" w:rsidP="00123BF4">
            <w:pPr>
              <w:rPr>
                <w:rFonts w:cs="Arial"/>
                <w:sz w:val="22"/>
                <w:szCs w:val="22"/>
                <w:lang w:eastAsia="ko-KR"/>
              </w:rPr>
            </w:pPr>
            <w:r w:rsidRPr="008D0EAE">
              <w:rPr>
                <w:rFonts w:cs="Arial" w:hint="eastAsia"/>
                <w:sz w:val="22"/>
                <w:szCs w:val="22"/>
                <w:lang w:eastAsia="ko-KR"/>
              </w:rPr>
              <w:t>Quiz #</w:t>
            </w:r>
            <w:r>
              <w:rPr>
                <w:rFonts w:cs="Arial" w:hint="eastAsia"/>
                <w:sz w:val="22"/>
                <w:szCs w:val="22"/>
                <w:lang w:eastAsia="ko-KR"/>
              </w:rPr>
              <w:t>9</w:t>
            </w:r>
          </w:p>
        </w:tc>
        <w:tc>
          <w:tcPr>
            <w:tcW w:w="2620" w:type="dxa"/>
            <w:tcBorders>
              <w:right w:val="nil"/>
            </w:tcBorders>
            <w:vAlign w:val="center"/>
          </w:tcPr>
          <w:p w:rsidR="00123BF4" w:rsidRDefault="00123BF4" w:rsidP="00123BF4">
            <w:pPr>
              <w:pStyle w:val="UPhxHeading3"/>
              <w:spacing w:before="0" w:line="276" w:lineRule="auto"/>
              <w:rPr>
                <w:rFonts w:cs="Arial"/>
                <w:b w:val="0"/>
                <w:i w:val="0"/>
                <w:sz w:val="22"/>
                <w:szCs w:val="22"/>
                <w:lang w:eastAsia="ko-KR"/>
              </w:rPr>
            </w:pPr>
            <w:r w:rsidRPr="008959D2">
              <w:rPr>
                <w:rFonts w:cs="Arial" w:hint="eastAsia"/>
                <w:b w:val="0"/>
                <w:i w:val="0"/>
                <w:sz w:val="22"/>
                <w:szCs w:val="22"/>
                <w:lang w:eastAsia="ko-KR"/>
              </w:rPr>
              <w:t>Lecture #</w:t>
            </w:r>
            <w:r>
              <w:rPr>
                <w:rFonts w:cs="Arial" w:hint="eastAsia"/>
                <w:b w:val="0"/>
                <w:i w:val="0"/>
                <w:sz w:val="22"/>
                <w:szCs w:val="22"/>
                <w:lang w:eastAsia="ko-KR"/>
              </w:rPr>
              <w:t>11</w:t>
            </w:r>
          </w:p>
          <w:p w:rsidR="00123BF4" w:rsidRPr="00981516" w:rsidRDefault="00123BF4" w:rsidP="00123BF4">
            <w:pPr>
              <w:pStyle w:val="UPhxHeading3"/>
              <w:spacing w:before="0" w:line="276" w:lineRule="auto"/>
              <w:rPr>
                <w:rFonts w:cs="Arial"/>
                <w:b w:val="0"/>
                <w:i w:val="0"/>
                <w:sz w:val="22"/>
                <w:szCs w:val="22"/>
                <w:lang w:eastAsia="ko-KR"/>
              </w:rPr>
            </w:pPr>
            <w:r>
              <w:rPr>
                <w:rFonts w:cs="Arial"/>
                <w:b w:val="0"/>
                <w:i w:val="0"/>
                <w:sz w:val="22"/>
                <w:szCs w:val="22"/>
                <w:lang w:eastAsia="ko-KR"/>
              </w:rPr>
              <w:t>Supplementary Videos</w:t>
            </w:r>
          </w:p>
        </w:tc>
      </w:tr>
      <w:tr w:rsidR="00D05042" w:rsidRPr="00831716" w:rsidTr="003B407D">
        <w:trPr>
          <w:trHeight w:val="633"/>
        </w:trPr>
        <w:tc>
          <w:tcPr>
            <w:tcW w:w="1053" w:type="dxa"/>
            <w:tcBorders>
              <w:left w:val="nil"/>
            </w:tcBorders>
            <w:vAlign w:val="center"/>
          </w:tcPr>
          <w:p w:rsidR="00123BF4" w:rsidRPr="00831716" w:rsidRDefault="00123BF4" w:rsidP="00123BF4">
            <w:pPr>
              <w:spacing w:line="276" w:lineRule="auto"/>
              <w:jc w:val="center"/>
              <w:rPr>
                <w:rFonts w:cs="Arial"/>
                <w:sz w:val="22"/>
                <w:szCs w:val="22"/>
                <w:lang w:eastAsia="ko-KR"/>
              </w:rPr>
            </w:pPr>
            <w:r>
              <w:rPr>
                <w:rFonts w:cs="Arial"/>
                <w:sz w:val="22"/>
                <w:szCs w:val="22"/>
                <w:lang w:eastAsia="ko-KR"/>
              </w:rPr>
              <w:t>6/2</w:t>
            </w:r>
          </w:p>
        </w:tc>
        <w:tc>
          <w:tcPr>
            <w:tcW w:w="3990" w:type="dxa"/>
            <w:tcBorders>
              <w:right w:val="single" w:sz="4" w:space="0" w:color="auto"/>
            </w:tcBorders>
            <w:vAlign w:val="center"/>
          </w:tcPr>
          <w:p w:rsidR="00123BF4" w:rsidRDefault="00123BF4" w:rsidP="00123BF4">
            <w:pPr>
              <w:pStyle w:val="UPhxHeading3"/>
              <w:spacing w:before="0" w:line="276" w:lineRule="auto"/>
              <w:rPr>
                <w:rFonts w:cs="Arial"/>
                <w:b w:val="0"/>
                <w:i w:val="0"/>
                <w:sz w:val="22"/>
                <w:szCs w:val="22"/>
                <w:lang w:eastAsia="ko-KR"/>
              </w:rPr>
            </w:pPr>
            <w:r>
              <w:rPr>
                <w:rFonts w:cs="Arial" w:hint="eastAsia"/>
                <w:b w:val="0"/>
                <w:i w:val="0"/>
                <w:sz w:val="22"/>
                <w:szCs w:val="22"/>
                <w:lang w:eastAsia="ko-KR"/>
              </w:rPr>
              <w:t>Practice of Assessment</w:t>
            </w:r>
          </w:p>
          <w:p w:rsidR="00123BF4" w:rsidRPr="00831716" w:rsidRDefault="00123BF4" w:rsidP="00123BF4">
            <w:pPr>
              <w:pStyle w:val="UPhxHeading3"/>
              <w:spacing w:before="0" w:line="276" w:lineRule="auto"/>
              <w:rPr>
                <w:rFonts w:cs="Arial"/>
                <w:b w:val="0"/>
                <w:i w:val="0"/>
                <w:sz w:val="22"/>
                <w:szCs w:val="22"/>
                <w:lang w:eastAsia="ko-KR"/>
              </w:rPr>
            </w:pPr>
            <w:r>
              <w:rPr>
                <w:rFonts w:cs="Arial" w:hint="eastAsia"/>
                <w:b w:val="0"/>
                <w:i w:val="0"/>
                <w:sz w:val="22"/>
                <w:szCs w:val="22"/>
                <w:lang w:eastAsia="ko-KR"/>
              </w:rPr>
              <w:t>(MBTI Testing)</w:t>
            </w:r>
          </w:p>
        </w:tc>
        <w:tc>
          <w:tcPr>
            <w:tcW w:w="1708" w:type="dxa"/>
            <w:tcBorders>
              <w:left w:val="single" w:sz="4" w:space="0" w:color="auto"/>
            </w:tcBorders>
            <w:vAlign w:val="center"/>
          </w:tcPr>
          <w:p w:rsidR="00123BF4" w:rsidRPr="00D455FF" w:rsidRDefault="00123BF4" w:rsidP="00123BF4">
            <w:pPr>
              <w:jc w:val="left"/>
              <w:rPr>
                <w:rFonts w:cs="Arial"/>
                <w:sz w:val="22"/>
                <w:szCs w:val="22"/>
                <w:lang w:eastAsia="ko-KR"/>
              </w:rPr>
            </w:pPr>
            <w:r>
              <w:rPr>
                <w:rFonts w:cs="Arial" w:hint="eastAsia"/>
                <w:sz w:val="22"/>
                <w:szCs w:val="22"/>
                <w:lang w:eastAsia="ko-KR"/>
              </w:rPr>
              <w:t>MBTI Test-taking</w:t>
            </w:r>
          </w:p>
        </w:tc>
        <w:tc>
          <w:tcPr>
            <w:tcW w:w="2620" w:type="dxa"/>
            <w:tcBorders>
              <w:right w:val="nil"/>
            </w:tcBorders>
            <w:vAlign w:val="center"/>
          </w:tcPr>
          <w:p w:rsidR="00123BF4" w:rsidRDefault="00123BF4" w:rsidP="00123BF4">
            <w:pPr>
              <w:pStyle w:val="UPhxHeading3"/>
              <w:spacing w:before="0" w:line="276" w:lineRule="auto"/>
              <w:rPr>
                <w:rFonts w:cs="Arial"/>
                <w:b w:val="0"/>
                <w:i w:val="0"/>
                <w:sz w:val="22"/>
                <w:szCs w:val="22"/>
                <w:lang w:eastAsia="ko-KR"/>
              </w:rPr>
            </w:pPr>
            <w:r w:rsidRPr="008959D2">
              <w:rPr>
                <w:rFonts w:cs="Arial" w:hint="eastAsia"/>
                <w:b w:val="0"/>
                <w:i w:val="0"/>
                <w:sz w:val="22"/>
                <w:szCs w:val="22"/>
                <w:lang w:eastAsia="ko-KR"/>
              </w:rPr>
              <w:t>Lecture #</w:t>
            </w:r>
            <w:r>
              <w:rPr>
                <w:rFonts w:cs="Arial" w:hint="eastAsia"/>
                <w:b w:val="0"/>
                <w:i w:val="0"/>
                <w:sz w:val="22"/>
                <w:szCs w:val="22"/>
                <w:lang w:eastAsia="ko-KR"/>
              </w:rPr>
              <w:t>12</w:t>
            </w:r>
          </w:p>
          <w:p w:rsidR="00123BF4" w:rsidRPr="00831716" w:rsidRDefault="00123BF4" w:rsidP="00123BF4">
            <w:pPr>
              <w:pStyle w:val="UPhxHeading3"/>
              <w:spacing w:before="0" w:line="276" w:lineRule="auto"/>
              <w:rPr>
                <w:rFonts w:cs="Arial"/>
                <w:b w:val="0"/>
                <w:i w:val="0"/>
                <w:sz w:val="22"/>
                <w:szCs w:val="22"/>
                <w:lang w:eastAsia="ko-KR"/>
              </w:rPr>
            </w:pPr>
            <w:r>
              <w:rPr>
                <w:rFonts w:cs="Arial"/>
                <w:b w:val="0"/>
                <w:i w:val="0"/>
                <w:sz w:val="22"/>
                <w:szCs w:val="22"/>
                <w:lang w:eastAsia="ko-KR"/>
              </w:rPr>
              <w:t>Supplementary Videos</w:t>
            </w:r>
          </w:p>
        </w:tc>
      </w:tr>
      <w:tr w:rsidR="00D05042" w:rsidRPr="00831716" w:rsidTr="003B407D">
        <w:trPr>
          <w:trHeight w:val="633"/>
        </w:trPr>
        <w:tc>
          <w:tcPr>
            <w:tcW w:w="1053" w:type="dxa"/>
            <w:tcBorders>
              <w:left w:val="nil"/>
            </w:tcBorders>
            <w:vAlign w:val="center"/>
          </w:tcPr>
          <w:p w:rsidR="00123BF4" w:rsidRPr="00831716" w:rsidRDefault="00123BF4" w:rsidP="00123BF4">
            <w:pPr>
              <w:spacing w:line="276" w:lineRule="auto"/>
              <w:jc w:val="center"/>
              <w:rPr>
                <w:rFonts w:cs="Arial"/>
                <w:sz w:val="22"/>
                <w:szCs w:val="22"/>
                <w:lang w:eastAsia="ko-KR"/>
              </w:rPr>
            </w:pPr>
            <w:r>
              <w:rPr>
                <w:rFonts w:cs="Arial"/>
                <w:sz w:val="22"/>
                <w:szCs w:val="22"/>
                <w:lang w:eastAsia="ko-KR"/>
              </w:rPr>
              <w:t>6/9</w:t>
            </w:r>
          </w:p>
        </w:tc>
        <w:tc>
          <w:tcPr>
            <w:tcW w:w="3990" w:type="dxa"/>
            <w:tcBorders>
              <w:right w:val="single" w:sz="4" w:space="0" w:color="auto"/>
            </w:tcBorders>
            <w:vAlign w:val="center"/>
          </w:tcPr>
          <w:p w:rsidR="00123BF4" w:rsidRDefault="00123BF4" w:rsidP="00123BF4">
            <w:pPr>
              <w:pStyle w:val="UPhxHeading3"/>
              <w:spacing w:before="0" w:line="276" w:lineRule="auto"/>
              <w:rPr>
                <w:rFonts w:cs="Arial"/>
                <w:b w:val="0"/>
                <w:i w:val="0"/>
                <w:sz w:val="22"/>
                <w:szCs w:val="22"/>
                <w:lang w:eastAsia="ko-KR"/>
              </w:rPr>
            </w:pPr>
            <w:r>
              <w:rPr>
                <w:rFonts w:cs="Arial" w:hint="eastAsia"/>
                <w:b w:val="0"/>
                <w:i w:val="0"/>
                <w:sz w:val="22"/>
                <w:szCs w:val="22"/>
                <w:lang w:eastAsia="ko-KR"/>
              </w:rPr>
              <w:t>Cross-cultural Counseling</w:t>
            </w:r>
            <w:r w:rsidR="00D05042">
              <w:rPr>
                <w:rFonts w:cs="Arial"/>
                <w:b w:val="0"/>
                <w:i w:val="0"/>
                <w:sz w:val="22"/>
                <w:szCs w:val="22"/>
                <w:lang w:eastAsia="ko-KR"/>
              </w:rPr>
              <w:t xml:space="preserve"> </w:t>
            </w:r>
            <w:r>
              <w:rPr>
                <w:rFonts w:cs="Arial" w:hint="eastAsia"/>
                <w:b w:val="0"/>
                <w:i w:val="0"/>
                <w:sz w:val="22"/>
                <w:szCs w:val="22"/>
                <w:lang w:eastAsia="ko-KR"/>
              </w:rPr>
              <w:t>(Multicultural Counseling):</w:t>
            </w:r>
          </w:p>
          <w:p w:rsidR="00123BF4" w:rsidRPr="00831716" w:rsidRDefault="00123BF4" w:rsidP="00123BF4">
            <w:pPr>
              <w:pStyle w:val="UPhxHeading3"/>
              <w:spacing w:before="0" w:line="276" w:lineRule="auto"/>
              <w:rPr>
                <w:rFonts w:cs="Arial"/>
                <w:b w:val="0"/>
                <w:i w:val="0"/>
                <w:sz w:val="22"/>
                <w:szCs w:val="22"/>
                <w:lang w:eastAsia="ko-KR"/>
              </w:rPr>
            </w:pPr>
            <w:r>
              <w:rPr>
                <w:rFonts w:cs="Arial" w:hint="eastAsia"/>
                <w:b w:val="0"/>
                <w:i w:val="0"/>
                <w:sz w:val="22"/>
                <w:szCs w:val="22"/>
                <w:lang w:eastAsia="ko-KR"/>
              </w:rPr>
              <w:t>Knowledge &amp; Skills</w:t>
            </w:r>
          </w:p>
        </w:tc>
        <w:tc>
          <w:tcPr>
            <w:tcW w:w="1708" w:type="dxa"/>
            <w:tcBorders>
              <w:left w:val="single" w:sz="4" w:space="0" w:color="auto"/>
            </w:tcBorders>
            <w:vAlign w:val="center"/>
          </w:tcPr>
          <w:p w:rsidR="00123BF4" w:rsidRPr="00D73449" w:rsidRDefault="00123BF4" w:rsidP="00123BF4">
            <w:pPr>
              <w:rPr>
                <w:rFonts w:cs="Arial"/>
                <w:sz w:val="22"/>
                <w:szCs w:val="22"/>
                <w:lang w:eastAsia="ko-KR"/>
              </w:rPr>
            </w:pPr>
            <w:r>
              <w:rPr>
                <w:rFonts w:cs="Arial" w:hint="eastAsia"/>
                <w:sz w:val="22"/>
                <w:szCs w:val="22"/>
                <w:lang w:eastAsia="ko-KR"/>
              </w:rPr>
              <w:t>Quiz #10</w:t>
            </w:r>
          </w:p>
        </w:tc>
        <w:tc>
          <w:tcPr>
            <w:tcW w:w="2620" w:type="dxa"/>
            <w:tcBorders>
              <w:right w:val="nil"/>
            </w:tcBorders>
            <w:vAlign w:val="center"/>
          </w:tcPr>
          <w:p w:rsidR="00123BF4" w:rsidRDefault="00123BF4" w:rsidP="00123BF4">
            <w:pPr>
              <w:pStyle w:val="UPhxHeading3"/>
              <w:spacing w:before="0" w:line="276" w:lineRule="auto"/>
              <w:rPr>
                <w:rFonts w:cs="Arial"/>
                <w:b w:val="0"/>
                <w:i w:val="0"/>
                <w:sz w:val="22"/>
                <w:szCs w:val="22"/>
                <w:lang w:eastAsia="ko-KR"/>
              </w:rPr>
            </w:pPr>
            <w:r w:rsidRPr="008959D2">
              <w:rPr>
                <w:rFonts w:cs="Arial" w:hint="eastAsia"/>
                <w:b w:val="0"/>
                <w:i w:val="0"/>
                <w:sz w:val="22"/>
                <w:szCs w:val="22"/>
                <w:lang w:eastAsia="ko-KR"/>
              </w:rPr>
              <w:t>Lecture #</w:t>
            </w:r>
            <w:r>
              <w:rPr>
                <w:rFonts w:cs="Arial" w:hint="eastAsia"/>
                <w:b w:val="0"/>
                <w:i w:val="0"/>
                <w:sz w:val="22"/>
                <w:szCs w:val="22"/>
                <w:lang w:eastAsia="ko-KR"/>
              </w:rPr>
              <w:t>13</w:t>
            </w:r>
          </w:p>
          <w:p w:rsidR="00123BF4" w:rsidRPr="00981516" w:rsidRDefault="00123BF4" w:rsidP="00123BF4">
            <w:pPr>
              <w:pStyle w:val="UPhxHeading3"/>
              <w:spacing w:before="0" w:line="276" w:lineRule="auto"/>
              <w:rPr>
                <w:rFonts w:cs="Arial"/>
                <w:b w:val="0"/>
                <w:i w:val="0"/>
                <w:sz w:val="22"/>
                <w:szCs w:val="22"/>
                <w:lang w:eastAsia="ko-KR"/>
              </w:rPr>
            </w:pPr>
            <w:r>
              <w:rPr>
                <w:rFonts w:cs="Arial"/>
                <w:b w:val="0"/>
                <w:i w:val="0"/>
                <w:sz w:val="22"/>
                <w:szCs w:val="22"/>
                <w:lang w:eastAsia="ko-KR"/>
              </w:rPr>
              <w:t>Supplementary Videos</w:t>
            </w:r>
          </w:p>
        </w:tc>
      </w:tr>
      <w:tr w:rsidR="00B650A2" w:rsidRPr="00831716" w:rsidTr="00CE24D4">
        <w:trPr>
          <w:trHeight w:val="633"/>
        </w:trPr>
        <w:tc>
          <w:tcPr>
            <w:tcW w:w="1053" w:type="dxa"/>
            <w:tcBorders>
              <w:left w:val="nil"/>
            </w:tcBorders>
            <w:shd w:val="clear" w:color="auto" w:fill="B8CCE4" w:themeFill="accent1" w:themeFillTint="66"/>
            <w:vAlign w:val="center"/>
          </w:tcPr>
          <w:p w:rsidR="00B650A2" w:rsidRDefault="00B650A2" w:rsidP="00123BF4">
            <w:pPr>
              <w:spacing w:line="276" w:lineRule="auto"/>
              <w:jc w:val="center"/>
              <w:rPr>
                <w:rFonts w:cs="Arial"/>
                <w:sz w:val="22"/>
                <w:szCs w:val="22"/>
                <w:lang w:eastAsia="ko-KR"/>
              </w:rPr>
            </w:pPr>
            <w:r>
              <w:rPr>
                <w:rFonts w:cs="Arial"/>
                <w:sz w:val="22"/>
                <w:szCs w:val="22"/>
                <w:lang w:eastAsia="ko-KR"/>
              </w:rPr>
              <w:t>6/15</w:t>
            </w:r>
          </w:p>
        </w:tc>
        <w:tc>
          <w:tcPr>
            <w:tcW w:w="3990" w:type="dxa"/>
            <w:tcBorders>
              <w:right w:val="single" w:sz="4" w:space="0" w:color="auto"/>
            </w:tcBorders>
            <w:shd w:val="clear" w:color="auto" w:fill="B8CCE4" w:themeFill="accent1" w:themeFillTint="66"/>
            <w:vAlign w:val="center"/>
          </w:tcPr>
          <w:p w:rsidR="00B650A2" w:rsidRPr="00831716" w:rsidRDefault="00B650A2" w:rsidP="00123BF4">
            <w:pPr>
              <w:pStyle w:val="UPhxHeading3"/>
              <w:spacing w:before="0" w:line="276" w:lineRule="auto"/>
              <w:rPr>
                <w:rFonts w:cs="Arial"/>
                <w:b w:val="0"/>
                <w:i w:val="0"/>
                <w:sz w:val="22"/>
                <w:szCs w:val="22"/>
                <w:lang w:eastAsia="ko-KR"/>
              </w:rPr>
            </w:pPr>
            <w:r>
              <w:rPr>
                <w:rFonts w:cs="Arial"/>
                <w:b w:val="0"/>
                <w:i w:val="0"/>
                <w:sz w:val="22"/>
                <w:szCs w:val="22"/>
                <w:lang w:eastAsia="ko-KR"/>
              </w:rPr>
              <w:t>Final Exam</w:t>
            </w:r>
          </w:p>
        </w:tc>
        <w:tc>
          <w:tcPr>
            <w:tcW w:w="1708" w:type="dxa"/>
            <w:tcBorders>
              <w:left w:val="single" w:sz="4" w:space="0" w:color="auto"/>
            </w:tcBorders>
            <w:shd w:val="clear" w:color="auto" w:fill="B8CCE4" w:themeFill="accent1" w:themeFillTint="66"/>
            <w:vAlign w:val="center"/>
          </w:tcPr>
          <w:p w:rsidR="00B650A2" w:rsidRPr="00123BF4" w:rsidRDefault="00B650A2" w:rsidP="00123BF4">
            <w:pPr>
              <w:rPr>
                <w:sz w:val="22"/>
                <w:szCs w:val="22"/>
                <w:lang w:eastAsia="ko-KR"/>
              </w:rPr>
            </w:pPr>
            <w:r>
              <w:rPr>
                <w:rFonts w:hint="eastAsia"/>
                <w:sz w:val="22"/>
                <w:szCs w:val="22"/>
                <w:lang w:eastAsia="ko-KR"/>
              </w:rPr>
              <w:t>Test-Taking</w:t>
            </w:r>
          </w:p>
        </w:tc>
        <w:tc>
          <w:tcPr>
            <w:tcW w:w="2620" w:type="dxa"/>
            <w:tcBorders>
              <w:right w:val="nil"/>
            </w:tcBorders>
            <w:shd w:val="clear" w:color="auto" w:fill="B8CCE4" w:themeFill="accent1" w:themeFillTint="66"/>
            <w:vAlign w:val="center"/>
          </w:tcPr>
          <w:p w:rsidR="00B650A2" w:rsidRPr="00981516" w:rsidRDefault="00B650A2" w:rsidP="00123BF4">
            <w:pPr>
              <w:pStyle w:val="UPhxHeading3"/>
              <w:spacing w:before="0" w:line="276" w:lineRule="auto"/>
              <w:rPr>
                <w:rFonts w:cs="Arial"/>
                <w:b w:val="0"/>
                <w:i w:val="0"/>
                <w:sz w:val="22"/>
                <w:szCs w:val="22"/>
                <w:lang w:eastAsia="ko-KR"/>
              </w:rPr>
            </w:pPr>
            <w:r w:rsidRPr="00D05042">
              <w:rPr>
                <w:rFonts w:cs="Arial"/>
                <w:i w:val="0"/>
                <w:sz w:val="20"/>
                <w:lang w:eastAsia="ko-KR"/>
              </w:rPr>
              <w:t xml:space="preserve">Off-line Exam: </w:t>
            </w:r>
            <w:r w:rsidRPr="00D05042">
              <w:rPr>
                <w:rFonts w:cs="Arial"/>
                <w:sz w:val="20"/>
                <w:lang w:eastAsia="ko-KR"/>
              </w:rPr>
              <w:t>Place will be announces later</w:t>
            </w:r>
          </w:p>
        </w:tc>
      </w:tr>
    </w:tbl>
    <w:p w:rsidR="00D05042" w:rsidRDefault="000812F8" w:rsidP="00D05042">
      <w:pPr>
        <w:pStyle w:val="UPhxHeading3"/>
        <w:spacing w:before="0" w:line="276" w:lineRule="auto"/>
        <w:jc w:val="both"/>
        <w:rPr>
          <w:rFonts w:cs="Arial"/>
          <w:b w:val="0"/>
          <w:i w:val="0"/>
          <w:sz w:val="22"/>
          <w:szCs w:val="22"/>
          <w:lang w:eastAsia="ko-KR"/>
        </w:rPr>
      </w:pPr>
      <w:r>
        <w:rPr>
          <w:rFonts w:cs="Arial" w:hint="eastAsia"/>
          <w:b w:val="0"/>
          <w:i w:val="0"/>
          <w:sz w:val="22"/>
          <w:szCs w:val="22"/>
          <w:lang w:eastAsia="ko-KR"/>
        </w:rPr>
        <w:t xml:space="preserve">Updated on </w:t>
      </w:r>
      <w:r w:rsidR="00123BF4">
        <w:rPr>
          <w:rFonts w:cs="Arial"/>
          <w:b w:val="0"/>
          <w:i w:val="0"/>
          <w:sz w:val="22"/>
          <w:szCs w:val="22"/>
          <w:lang w:eastAsia="ko-KR"/>
        </w:rPr>
        <w:t>Jan</w:t>
      </w:r>
      <w:r w:rsidR="0047569F">
        <w:rPr>
          <w:rFonts w:cs="Arial"/>
          <w:b w:val="0"/>
          <w:i w:val="0"/>
          <w:sz w:val="22"/>
          <w:szCs w:val="22"/>
          <w:lang w:eastAsia="ko-KR"/>
        </w:rPr>
        <w:t xml:space="preserve"> </w:t>
      </w:r>
      <w:r w:rsidR="00123BF4">
        <w:rPr>
          <w:rFonts w:cs="Arial"/>
          <w:b w:val="0"/>
          <w:i w:val="0"/>
          <w:sz w:val="22"/>
          <w:szCs w:val="22"/>
          <w:lang w:eastAsia="ko-KR"/>
        </w:rPr>
        <w:t>29, 2019</w:t>
      </w:r>
    </w:p>
    <w:p w:rsidR="00E33283" w:rsidRPr="00227987" w:rsidRDefault="00D809EE" w:rsidP="00D05042">
      <w:pPr>
        <w:pStyle w:val="UPhxHeading3"/>
        <w:spacing w:before="0" w:line="276" w:lineRule="auto"/>
        <w:jc w:val="both"/>
        <w:rPr>
          <w:rFonts w:cs="Arial"/>
          <w:sz w:val="22"/>
          <w:szCs w:val="22"/>
          <w:lang w:eastAsia="ko-KR"/>
        </w:rPr>
      </w:pPr>
      <w:r w:rsidRPr="0069006F">
        <w:rPr>
          <w:rFonts w:cs="Arial"/>
          <w:b w:val="0"/>
          <w:i w:val="0"/>
          <w:color w:val="FF0000"/>
          <w:sz w:val="22"/>
          <w:szCs w:val="22"/>
          <w:lang w:eastAsia="ko-KR"/>
        </w:rPr>
        <w:t>“Last Da</w:t>
      </w:r>
      <w:r w:rsidR="00227987">
        <w:rPr>
          <w:rFonts w:cs="Arial"/>
          <w:b w:val="0"/>
          <w:i w:val="0"/>
          <w:color w:val="FF0000"/>
          <w:sz w:val="22"/>
          <w:szCs w:val="22"/>
          <w:lang w:eastAsia="ko-KR"/>
        </w:rPr>
        <w:t>y (Due)</w:t>
      </w:r>
      <w:r w:rsidRPr="0069006F">
        <w:rPr>
          <w:rFonts w:cs="Arial"/>
          <w:b w:val="0"/>
          <w:i w:val="0"/>
          <w:color w:val="FF0000"/>
          <w:sz w:val="22"/>
          <w:szCs w:val="22"/>
          <w:lang w:eastAsia="ko-KR"/>
        </w:rPr>
        <w:t xml:space="preserve">” means the </w:t>
      </w:r>
      <w:r w:rsidR="00227987">
        <w:rPr>
          <w:rFonts w:cs="Arial"/>
          <w:b w:val="0"/>
          <w:i w:val="0"/>
          <w:color w:val="FF0000"/>
          <w:sz w:val="22"/>
          <w:szCs w:val="22"/>
          <w:lang w:eastAsia="ko-KR"/>
        </w:rPr>
        <w:t>final</w:t>
      </w:r>
      <w:r w:rsidRPr="0069006F">
        <w:rPr>
          <w:rFonts w:cs="Arial"/>
          <w:b w:val="0"/>
          <w:i w:val="0"/>
          <w:color w:val="FF0000"/>
          <w:sz w:val="22"/>
          <w:szCs w:val="22"/>
          <w:lang w:eastAsia="ko-KR"/>
        </w:rPr>
        <w:t xml:space="preserve"> date of the given week, so you have to complete all the assignment</w:t>
      </w:r>
      <w:r>
        <w:rPr>
          <w:rFonts w:cs="Arial"/>
          <w:b w:val="0"/>
          <w:i w:val="0"/>
          <w:color w:val="FF0000"/>
          <w:sz w:val="22"/>
          <w:szCs w:val="22"/>
          <w:lang w:eastAsia="ko-KR"/>
        </w:rPr>
        <w:t>s</w:t>
      </w:r>
      <w:r w:rsidRPr="0069006F">
        <w:rPr>
          <w:rFonts w:cs="Arial"/>
          <w:b w:val="0"/>
          <w:i w:val="0"/>
          <w:color w:val="FF0000"/>
          <w:sz w:val="22"/>
          <w:szCs w:val="22"/>
          <w:lang w:eastAsia="ko-KR"/>
        </w:rPr>
        <w:t xml:space="preserve"> no later than the 11:59 PM on the last da</w:t>
      </w:r>
      <w:r w:rsidR="00227987">
        <w:rPr>
          <w:rFonts w:cs="Arial"/>
          <w:b w:val="0"/>
          <w:i w:val="0"/>
          <w:color w:val="FF0000"/>
          <w:sz w:val="22"/>
          <w:szCs w:val="22"/>
          <w:lang w:eastAsia="ko-KR"/>
        </w:rPr>
        <w:t>y</w:t>
      </w:r>
      <w:r w:rsidRPr="0069006F">
        <w:rPr>
          <w:rFonts w:cs="Arial"/>
          <w:b w:val="0"/>
          <w:i w:val="0"/>
          <w:color w:val="FF0000"/>
          <w:sz w:val="22"/>
          <w:szCs w:val="22"/>
          <w:lang w:eastAsia="ko-KR"/>
        </w:rPr>
        <w:t xml:space="preserve">. For example, </w:t>
      </w:r>
      <w:r>
        <w:rPr>
          <w:rFonts w:cs="Arial"/>
          <w:b w:val="0"/>
          <w:i w:val="0"/>
          <w:color w:val="FF0000"/>
          <w:sz w:val="22"/>
          <w:szCs w:val="22"/>
          <w:lang w:eastAsia="ko-KR"/>
        </w:rPr>
        <w:t xml:space="preserve">as for the second week, </w:t>
      </w:r>
      <w:r>
        <w:rPr>
          <w:rFonts w:cs="Arial"/>
          <w:b w:val="0"/>
          <w:i w:val="0"/>
          <w:color w:val="FF0000"/>
          <w:sz w:val="22"/>
          <w:szCs w:val="22"/>
          <w:lang w:eastAsia="ko-KR"/>
        </w:rPr>
        <w:lastRenderedPageBreak/>
        <w:t>you have to take the quiz #1 and watch all the videos including main lecture #2 and supplementary videos of the second week</w:t>
      </w:r>
      <w:r w:rsidR="00227987">
        <w:rPr>
          <w:rFonts w:cs="Arial"/>
          <w:b w:val="0"/>
          <w:i w:val="0"/>
          <w:color w:val="FF0000"/>
          <w:sz w:val="22"/>
          <w:szCs w:val="22"/>
          <w:lang w:eastAsia="ko-KR"/>
        </w:rPr>
        <w:t xml:space="preserve"> no later t</w:t>
      </w:r>
      <w:r w:rsidR="00123BF4">
        <w:rPr>
          <w:rFonts w:cs="Arial"/>
          <w:b w:val="0"/>
          <w:i w:val="0"/>
          <w:color w:val="FF0000"/>
          <w:sz w:val="22"/>
          <w:szCs w:val="22"/>
          <w:lang w:eastAsia="ko-KR"/>
        </w:rPr>
        <w:t>han the 11:59 PM on March 17</w:t>
      </w:r>
      <w:r w:rsidR="00227987">
        <w:rPr>
          <w:rFonts w:cs="Arial"/>
          <w:b w:val="0"/>
          <w:i w:val="0"/>
          <w:color w:val="FF0000"/>
          <w:sz w:val="22"/>
          <w:szCs w:val="22"/>
          <w:lang w:eastAsia="ko-KR"/>
        </w:rPr>
        <w:t>th</w:t>
      </w:r>
      <w:r>
        <w:rPr>
          <w:rFonts w:cs="Arial"/>
          <w:b w:val="0"/>
          <w:i w:val="0"/>
          <w:color w:val="FF0000"/>
          <w:sz w:val="22"/>
          <w:szCs w:val="22"/>
          <w:lang w:eastAsia="ko-KR"/>
        </w:rPr>
        <w:t>.</w:t>
      </w:r>
    </w:p>
    <w:sectPr w:rsidR="00E33283" w:rsidRPr="00227987" w:rsidSect="00E06FF3">
      <w:headerReference w:type="default" r:id="rId12"/>
      <w:footerReference w:type="default" r:id="rId13"/>
      <w:type w:val="continuous"/>
      <w:pgSz w:w="12240" w:h="15840" w:code="1"/>
      <w:pgMar w:top="1701" w:right="1440" w:bottom="1440" w:left="1440" w:header="454" w:footer="51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49BE" w:rsidRDefault="004149BE">
      <w:r>
        <w:separator/>
      </w:r>
    </w:p>
  </w:endnote>
  <w:endnote w:type="continuationSeparator" w:id="0">
    <w:p w:rsidR="004149BE" w:rsidRDefault="00414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굴림">
    <w:altName w:val="Gulim"/>
    <w:panose1 w:val="020B0600000101010101"/>
    <w:charset w:val="81"/>
    <w:family w:val="modern"/>
    <w:pitch w:val="variable"/>
    <w:sig w:usb0="B00002AF" w:usb1="69D77CFB" w:usb2="00000030" w:usb3="00000000" w:csb0="0008009F" w:csb1="00000000"/>
  </w:font>
  <w:font w:name="한양신명조">
    <w:altName w:val="바탕"/>
    <w:panose1 w:val="00000000000000000000"/>
    <w:charset w:val="81"/>
    <w:family w:val="roman"/>
    <w:notTrueType/>
    <w:pitch w:val="default"/>
    <w:sig w:usb0="00000001" w:usb1="09060000" w:usb2="00000010" w:usb3="00000000" w:csb0="00080000" w:csb1="00000000"/>
  </w:font>
  <w:font w:name="맑은 고딕">
    <w:panose1 w:val="020B0503020000020004"/>
    <w:charset w:val="81"/>
    <w:family w:val="modern"/>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2B6C" w:rsidRPr="00DC404B" w:rsidRDefault="00322B6C" w:rsidP="00E06FF3">
    <w:pPr>
      <w:pStyle w:val="Footer-s"/>
      <w:tabs>
        <w:tab w:val="clear" w:pos="547"/>
        <w:tab w:val="clear" w:pos="4320"/>
        <w:tab w:val="clear" w:pos="8640"/>
        <w:tab w:val="left" w:pos="0"/>
        <w:tab w:val="center" w:pos="4678"/>
        <w:tab w:val="right" w:pos="9356"/>
      </w:tabs>
      <w:rPr>
        <w:sz w:val="18"/>
        <w:szCs w:val="18"/>
      </w:rPr>
    </w:pPr>
    <w:r>
      <w:rPr>
        <w:rFonts w:hint="eastAsia"/>
        <w:sz w:val="18"/>
        <w:szCs w:val="18"/>
        <w:lang w:eastAsia="ko-KR"/>
      </w:rPr>
      <w:t>Syllabus</w:t>
    </w:r>
    <w:r w:rsidRPr="00DC404B">
      <w:rPr>
        <w:sz w:val="18"/>
        <w:szCs w:val="18"/>
      </w:rPr>
      <w:tab/>
      <w:t xml:space="preserve">Page </w:t>
    </w:r>
    <w:r w:rsidR="00BC60B8" w:rsidRPr="00DC404B">
      <w:rPr>
        <w:sz w:val="18"/>
        <w:szCs w:val="18"/>
      </w:rPr>
      <w:fldChar w:fldCharType="begin"/>
    </w:r>
    <w:r w:rsidRPr="00DC404B">
      <w:rPr>
        <w:sz w:val="18"/>
        <w:szCs w:val="18"/>
      </w:rPr>
      <w:instrText xml:space="preserve"> PAGE </w:instrText>
    </w:r>
    <w:r w:rsidR="00BC60B8" w:rsidRPr="00DC404B">
      <w:rPr>
        <w:sz w:val="18"/>
        <w:szCs w:val="18"/>
      </w:rPr>
      <w:fldChar w:fldCharType="separate"/>
    </w:r>
    <w:r w:rsidR="00526055">
      <w:rPr>
        <w:noProof/>
        <w:sz w:val="18"/>
        <w:szCs w:val="18"/>
      </w:rPr>
      <w:t>2</w:t>
    </w:r>
    <w:r w:rsidR="00BC60B8" w:rsidRPr="00DC404B">
      <w:rPr>
        <w:sz w:val="18"/>
        <w:szCs w:val="18"/>
      </w:rPr>
      <w:fldChar w:fldCharType="end"/>
    </w:r>
    <w:r w:rsidRPr="00DC404B">
      <w:rPr>
        <w:sz w:val="18"/>
        <w:szCs w:val="18"/>
      </w:rPr>
      <w:tab/>
    </w:r>
    <w:r>
      <w:rPr>
        <w:rFonts w:hint="eastAsia"/>
        <w:sz w:val="18"/>
        <w:szCs w:val="18"/>
        <w:lang w:eastAsia="ko-KR"/>
      </w:rPr>
      <w:t xml:space="preserve"> [</w:t>
    </w:r>
    <w:r w:rsidR="00CE5DF8">
      <w:rPr>
        <w:rFonts w:hint="eastAsia"/>
        <w:sz w:val="18"/>
        <w:szCs w:val="18"/>
        <w:lang w:eastAsia="ko-KR"/>
      </w:rPr>
      <w:t>course #:10962]</w:t>
    </w:r>
  </w:p>
  <w:p w:rsidR="00322B6C" w:rsidRDefault="00322B6C">
    <w:pPr>
      <w:rPr>
        <w:lang w:eastAsia="ko-KR"/>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49BE" w:rsidRDefault="004149BE">
      <w:r>
        <w:separator/>
      </w:r>
    </w:p>
  </w:footnote>
  <w:footnote w:type="continuationSeparator" w:id="0">
    <w:p w:rsidR="004149BE" w:rsidRDefault="004149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2B6C" w:rsidRDefault="00322B6C" w:rsidP="00E06FF3">
    <w:pPr>
      <w:spacing w:line="276" w:lineRule="auto"/>
      <w:jc w:val="center"/>
      <w:rPr>
        <w:rFonts w:ascii="Tahoma" w:hAnsi="Tahoma" w:cs="Tahoma"/>
        <w:b/>
        <w:color w:val="00B050"/>
        <w:sz w:val="48"/>
        <w:szCs w:val="48"/>
      </w:rPr>
    </w:pPr>
    <w:r>
      <w:rPr>
        <w:rFonts w:ascii="Tahoma" w:hAnsi="Tahoma" w:cs="Tahoma"/>
        <w:b/>
        <w:noProof/>
        <w:color w:val="00B050"/>
        <w:sz w:val="48"/>
        <w:szCs w:val="48"/>
        <w:lang w:eastAsia="ko-KR"/>
      </w:rPr>
      <w:drawing>
        <wp:inline distT="0" distB="0" distL="0" distR="0">
          <wp:extent cx="533400" cy="476250"/>
          <wp:effectExtent l="19050" t="0" r="0" b="0"/>
          <wp:docPr id="1" name="그림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6"/>
                  <pic:cNvPicPr>
                    <a:picLocks noChangeAspect="1" noChangeArrowheads="1"/>
                  </pic:cNvPicPr>
                </pic:nvPicPr>
                <pic:blipFill>
                  <a:blip r:embed="rId1"/>
                  <a:srcRect l="21831" t="54881" r="67912" b="31244"/>
                  <a:stretch>
                    <a:fillRect/>
                  </a:stretch>
                </pic:blipFill>
                <pic:spPr bwMode="auto">
                  <a:xfrm>
                    <a:off x="0" y="0"/>
                    <a:ext cx="533400" cy="476250"/>
                  </a:xfrm>
                  <a:prstGeom prst="rect">
                    <a:avLst/>
                  </a:prstGeom>
                  <a:noFill/>
                  <a:ln w="9525">
                    <a:noFill/>
                    <a:miter lim="800000"/>
                    <a:headEnd/>
                    <a:tailEnd/>
                  </a:ln>
                </pic:spPr>
              </pic:pic>
            </a:graphicData>
          </a:graphic>
        </wp:inline>
      </w:drawing>
    </w:r>
  </w:p>
  <w:p w:rsidR="00322B6C" w:rsidRDefault="00322B6C" w:rsidP="00E06FF3">
    <w:pPr>
      <w:spacing w:line="276" w:lineRule="auto"/>
      <w:jc w:val="center"/>
    </w:pPr>
    <w:r w:rsidRPr="00863D34">
      <w:rPr>
        <w:rFonts w:ascii="Tahoma" w:hAnsi="Tahoma" w:cs="Tahoma" w:hint="eastAsia"/>
        <w:b/>
        <w:color w:val="008000"/>
        <w:sz w:val="16"/>
        <w:szCs w:val="16"/>
      </w:rPr>
      <w:t>EWHA WOMANS UNIVERSITY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7727D"/>
    <w:multiLevelType w:val="hybridMultilevel"/>
    <w:tmpl w:val="FAF2A8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B754040"/>
    <w:multiLevelType w:val="hybridMultilevel"/>
    <w:tmpl w:val="D55A8D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EC12544"/>
    <w:multiLevelType w:val="hybridMultilevel"/>
    <w:tmpl w:val="BA4C9A42"/>
    <w:lvl w:ilvl="0" w:tplc="04090005">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3" w15:restartNumberingAfterBreak="0">
    <w:nsid w:val="124818E8"/>
    <w:multiLevelType w:val="hybridMultilevel"/>
    <w:tmpl w:val="E52A43BA"/>
    <w:lvl w:ilvl="0" w:tplc="C9262BB4">
      <w:start w:val="1"/>
      <w:numFmt w:val="decimal"/>
      <w:lvlText w:val="%1)"/>
      <w:lvlJc w:val="left"/>
      <w:pPr>
        <w:ind w:left="1210" w:hanging="360"/>
      </w:pPr>
      <w:rPr>
        <w:rFonts w:hint="default"/>
      </w:rPr>
    </w:lvl>
    <w:lvl w:ilvl="1" w:tplc="04090019" w:tentative="1">
      <w:start w:val="1"/>
      <w:numFmt w:val="upperLetter"/>
      <w:lvlText w:val="%2."/>
      <w:lvlJc w:val="left"/>
      <w:pPr>
        <w:ind w:left="1650" w:hanging="400"/>
      </w:pPr>
    </w:lvl>
    <w:lvl w:ilvl="2" w:tplc="0409001B" w:tentative="1">
      <w:start w:val="1"/>
      <w:numFmt w:val="lowerRoman"/>
      <w:lvlText w:val="%3."/>
      <w:lvlJc w:val="right"/>
      <w:pPr>
        <w:ind w:left="2050" w:hanging="400"/>
      </w:pPr>
    </w:lvl>
    <w:lvl w:ilvl="3" w:tplc="0409000F" w:tentative="1">
      <w:start w:val="1"/>
      <w:numFmt w:val="decimal"/>
      <w:lvlText w:val="%4."/>
      <w:lvlJc w:val="left"/>
      <w:pPr>
        <w:ind w:left="2450" w:hanging="400"/>
      </w:pPr>
    </w:lvl>
    <w:lvl w:ilvl="4" w:tplc="04090019" w:tentative="1">
      <w:start w:val="1"/>
      <w:numFmt w:val="upperLetter"/>
      <w:lvlText w:val="%5."/>
      <w:lvlJc w:val="left"/>
      <w:pPr>
        <w:ind w:left="2850" w:hanging="400"/>
      </w:pPr>
    </w:lvl>
    <w:lvl w:ilvl="5" w:tplc="0409001B" w:tentative="1">
      <w:start w:val="1"/>
      <w:numFmt w:val="lowerRoman"/>
      <w:lvlText w:val="%6."/>
      <w:lvlJc w:val="right"/>
      <w:pPr>
        <w:ind w:left="3250" w:hanging="400"/>
      </w:pPr>
    </w:lvl>
    <w:lvl w:ilvl="6" w:tplc="0409000F" w:tentative="1">
      <w:start w:val="1"/>
      <w:numFmt w:val="decimal"/>
      <w:lvlText w:val="%7."/>
      <w:lvlJc w:val="left"/>
      <w:pPr>
        <w:ind w:left="3650" w:hanging="400"/>
      </w:pPr>
    </w:lvl>
    <w:lvl w:ilvl="7" w:tplc="04090019" w:tentative="1">
      <w:start w:val="1"/>
      <w:numFmt w:val="upperLetter"/>
      <w:lvlText w:val="%8."/>
      <w:lvlJc w:val="left"/>
      <w:pPr>
        <w:ind w:left="4050" w:hanging="400"/>
      </w:pPr>
    </w:lvl>
    <w:lvl w:ilvl="8" w:tplc="0409001B" w:tentative="1">
      <w:start w:val="1"/>
      <w:numFmt w:val="lowerRoman"/>
      <w:lvlText w:val="%9."/>
      <w:lvlJc w:val="right"/>
      <w:pPr>
        <w:ind w:left="4450" w:hanging="400"/>
      </w:pPr>
    </w:lvl>
  </w:abstractNum>
  <w:abstractNum w:abstractNumId="4" w15:restartNumberingAfterBreak="0">
    <w:nsid w:val="1C8D148A"/>
    <w:multiLevelType w:val="hybridMultilevel"/>
    <w:tmpl w:val="5CF69D10"/>
    <w:lvl w:ilvl="0" w:tplc="04090005">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5" w15:restartNumberingAfterBreak="0">
    <w:nsid w:val="276166C6"/>
    <w:multiLevelType w:val="hybridMultilevel"/>
    <w:tmpl w:val="2A60269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7867D0D"/>
    <w:multiLevelType w:val="hybridMultilevel"/>
    <w:tmpl w:val="BE5EA8EA"/>
    <w:lvl w:ilvl="0" w:tplc="95D20D3C">
      <w:start w:val="1"/>
      <w:numFmt w:val="decimal"/>
      <w:lvlText w:val="%1)"/>
      <w:lvlJc w:val="left"/>
      <w:pPr>
        <w:ind w:left="1210" w:hanging="360"/>
      </w:pPr>
      <w:rPr>
        <w:rFonts w:hint="default"/>
        <w:b/>
      </w:rPr>
    </w:lvl>
    <w:lvl w:ilvl="1" w:tplc="04090019" w:tentative="1">
      <w:start w:val="1"/>
      <w:numFmt w:val="upperLetter"/>
      <w:lvlText w:val="%2."/>
      <w:lvlJc w:val="left"/>
      <w:pPr>
        <w:ind w:left="1650" w:hanging="400"/>
      </w:pPr>
    </w:lvl>
    <w:lvl w:ilvl="2" w:tplc="0409001B" w:tentative="1">
      <w:start w:val="1"/>
      <w:numFmt w:val="lowerRoman"/>
      <w:lvlText w:val="%3."/>
      <w:lvlJc w:val="right"/>
      <w:pPr>
        <w:ind w:left="2050" w:hanging="400"/>
      </w:pPr>
    </w:lvl>
    <w:lvl w:ilvl="3" w:tplc="0409000F" w:tentative="1">
      <w:start w:val="1"/>
      <w:numFmt w:val="decimal"/>
      <w:lvlText w:val="%4."/>
      <w:lvlJc w:val="left"/>
      <w:pPr>
        <w:ind w:left="2450" w:hanging="400"/>
      </w:pPr>
    </w:lvl>
    <w:lvl w:ilvl="4" w:tplc="04090019" w:tentative="1">
      <w:start w:val="1"/>
      <w:numFmt w:val="upperLetter"/>
      <w:lvlText w:val="%5."/>
      <w:lvlJc w:val="left"/>
      <w:pPr>
        <w:ind w:left="2850" w:hanging="400"/>
      </w:pPr>
    </w:lvl>
    <w:lvl w:ilvl="5" w:tplc="0409001B" w:tentative="1">
      <w:start w:val="1"/>
      <w:numFmt w:val="lowerRoman"/>
      <w:lvlText w:val="%6."/>
      <w:lvlJc w:val="right"/>
      <w:pPr>
        <w:ind w:left="3250" w:hanging="400"/>
      </w:pPr>
    </w:lvl>
    <w:lvl w:ilvl="6" w:tplc="0409000F" w:tentative="1">
      <w:start w:val="1"/>
      <w:numFmt w:val="decimal"/>
      <w:lvlText w:val="%7."/>
      <w:lvlJc w:val="left"/>
      <w:pPr>
        <w:ind w:left="3650" w:hanging="400"/>
      </w:pPr>
    </w:lvl>
    <w:lvl w:ilvl="7" w:tplc="04090019" w:tentative="1">
      <w:start w:val="1"/>
      <w:numFmt w:val="upperLetter"/>
      <w:lvlText w:val="%8."/>
      <w:lvlJc w:val="left"/>
      <w:pPr>
        <w:ind w:left="4050" w:hanging="400"/>
      </w:pPr>
    </w:lvl>
    <w:lvl w:ilvl="8" w:tplc="0409001B" w:tentative="1">
      <w:start w:val="1"/>
      <w:numFmt w:val="lowerRoman"/>
      <w:lvlText w:val="%9."/>
      <w:lvlJc w:val="right"/>
      <w:pPr>
        <w:ind w:left="4450" w:hanging="400"/>
      </w:pPr>
    </w:lvl>
  </w:abstractNum>
  <w:abstractNum w:abstractNumId="7" w15:restartNumberingAfterBreak="0">
    <w:nsid w:val="2940466D"/>
    <w:multiLevelType w:val="hybridMultilevel"/>
    <w:tmpl w:val="137CD9C4"/>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8" w15:restartNumberingAfterBreak="0">
    <w:nsid w:val="2973519A"/>
    <w:multiLevelType w:val="multilevel"/>
    <w:tmpl w:val="FAFC254C"/>
    <w:lvl w:ilvl="0">
      <w:start w:val="1"/>
      <w:numFmt w:val="decimal"/>
      <w:suff w:val="space"/>
      <w:lvlText w:val="Chapter %1"/>
      <w:lvlJc w:val="left"/>
      <w:pPr>
        <w:ind w:left="0" w:firstLine="0"/>
      </w:pPr>
    </w:lvl>
    <w:lvl w:ilvl="1">
      <w:start w:val="1"/>
      <w:numFmt w:val="none"/>
      <w:pStyle w:val="2"/>
      <w:suff w:val="nothing"/>
      <w:lvlText w:val=""/>
      <w:lvlJc w:val="left"/>
      <w:pPr>
        <w:ind w:left="0" w:firstLine="0"/>
      </w:pPr>
    </w:lvl>
    <w:lvl w:ilvl="2">
      <w:start w:val="1"/>
      <w:numFmt w:val="none"/>
      <w:pStyle w:val="3"/>
      <w:suff w:val="nothing"/>
      <w:lvlText w:val=""/>
      <w:lvlJc w:val="left"/>
      <w:pPr>
        <w:ind w:left="0" w:firstLine="0"/>
      </w:pPr>
    </w:lvl>
    <w:lvl w:ilvl="3">
      <w:start w:val="1"/>
      <w:numFmt w:val="none"/>
      <w:pStyle w:val="4"/>
      <w:suff w:val="nothing"/>
      <w:lvlText w:val=""/>
      <w:lvlJc w:val="left"/>
      <w:pPr>
        <w:ind w:left="0" w:firstLine="0"/>
      </w:pPr>
    </w:lvl>
    <w:lvl w:ilvl="4">
      <w:start w:val="1"/>
      <w:numFmt w:val="none"/>
      <w:pStyle w:val="5"/>
      <w:suff w:val="nothing"/>
      <w:lvlText w:val=""/>
      <w:lvlJc w:val="left"/>
      <w:pPr>
        <w:ind w:left="0" w:firstLine="0"/>
      </w:pPr>
    </w:lvl>
    <w:lvl w:ilvl="5">
      <w:start w:val="1"/>
      <w:numFmt w:val="none"/>
      <w:pStyle w:val="6"/>
      <w:suff w:val="nothing"/>
      <w:lvlText w:val=""/>
      <w:lvlJc w:val="left"/>
      <w:pPr>
        <w:ind w:left="0" w:firstLine="0"/>
      </w:pPr>
    </w:lvl>
    <w:lvl w:ilvl="6">
      <w:start w:val="1"/>
      <w:numFmt w:val="none"/>
      <w:pStyle w:val="7"/>
      <w:suff w:val="nothing"/>
      <w:lvlText w:val=""/>
      <w:lvlJc w:val="left"/>
      <w:pPr>
        <w:ind w:left="0" w:firstLine="0"/>
      </w:pPr>
    </w:lvl>
    <w:lvl w:ilvl="7">
      <w:start w:val="1"/>
      <w:numFmt w:val="none"/>
      <w:pStyle w:val="8"/>
      <w:suff w:val="nothing"/>
      <w:lvlText w:val=""/>
      <w:lvlJc w:val="left"/>
      <w:pPr>
        <w:ind w:left="0" w:firstLine="0"/>
      </w:pPr>
    </w:lvl>
    <w:lvl w:ilvl="8">
      <w:start w:val="1"/>
      <w:numFmt w:val="none"/>
      <w:pStyle w:val="9"/>
      <w:suff w:val="nothing"/>
      <w:lvlText w:val=""/>
      <w:lvlJc w:val="left"/>
      <w:pPr>
        <w:ind w:left="0" w:firstLine="0"/>
      </w:pPr>
    </w:lvl>
  </w:abstractNum>
  <w:abstractNum w:abstractNumId="9" w15:restartNumberingAfterBreak="0">
    <w:nsid w:val="2C626DCB"/>
    <w:multiLevelType w:val="hybridMultilevel"/>
    <w:tmpl w:val="BA46890A"/>
    <w:lvl w:ilvl="0" w:tplc="3B5CBB7E">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2DF842F4"/>
    <w:multiLevelType w:val="hybridMultilevel"/>
    <w:tmpl w:val="94CCFBA0"/>
    <w:lvl w:ilvl="0" w:tplc="04090009">
      <w:start w:val="1"/>
      <w:numFmt w:val="bullet"/>
      <w:lvlText w:val=""/>
      <w:lvlJc w:val="left"/>
      <w:pPr>
        <w:ind w:left="1650" w:hanging="400"/>
      </w:pPr>
      <w:rPr>
        <w:rFonts w:ascii="Wingdings" w:hAnsi="Wingdings" w:hint="default"/>
      </w:rPr>
    </w:lvl>
    <w:lvl w:ilvl="1" w:tplc="04090003" w:tentative="1">
      <w:start w:val="1"/>
      <w:numFmt w:val="bullet"/>
      <w:lvlText w:val=""/>
      <w:lvlJc w:val="left"/>
      <w:pPr>
        <w:ind w:left="2050" w:hanging="400"/>
      </w:pPr>
      <w:rPr>
        <w:rFonts w:ascii="Wingdings" w:hAnsi="Wingdings" w:hint="default"/>
      </w:rPr>
    </w:lvl>
    <w:lvl w:ilvl="2" w:tplc="04090005" w:tentative="1">
      <w:start w:val="1"/>
      <w:numFmt w:val="bullet"/>
      <w:lvlText w:val=""/>
      <w:lvlJc w:val="left"/>
      <w:pPr>
        <w:ind w:left="2450" w:hanging="400"/>
      </w:pPr>
      <w:rPr>
        <w:rFonts w:ascii="Wingdings" w:hAnsi="Wingdings" w:hint="default"/>
      </w:rPr>
    </w:lvl>
    <w:lvl w:ilvl="3" w:tplc="04090001" w:tentative="1">
      <w:start w:val="1"/>
      <w:numFmt w:val="bullet"/>
      <w:lvlText w:val=""/>
      <w:lvlJc w:val="left"/>
      <w:pPr>
        <w:ind w:left="2850" w:hanging="400"/>
      </w:pPr>
      <w:rPr>
        <w:rFonts w:ascii="Wingdings" w:hAnsi="Wingdings" w:hint="default"/>
      </w:rPr>
    </w:lvl>
    <w:lvl w:ilvl="4" w:tplc="04090003" w:tentative="1">
      <w:start w:val="1"/>
      <w:numFmt w:val="bullet"/>
      <w:lvlText w:val=""/>
      <w:lvlJc w:val="left"/>
      <w:pPr>
        <w:ind w:left="3250" w:hanging="400"/>
      </w:pPr>
      <w:rPr>
        <w:rFonts w:ascii="Wingdings" w:hAnsi="Wingdings" w:hint="default"/>
      </w:rPr>
    </w:lvl>
    <w:lvl w:ilvl="5" w:tplc="04090005" w:tentative="1">
      <w:start w:val="1"/>
      <w:numFmt w:val="bullet"/>
      <w:lvlText w:val=""/>
      <w:lvlJc w:val="left"/>
      <w:pPr>
        <w:ind w:left="3650" w:hanging="400"/>
      </w:pPr>
      <w:rPr>
        <w:rFonts w:ascii="Wingdings" w:hAnsi="Wingdings" w:hint="default"/>
      </w:rPr>
    </w:lvl>
    <w:lvl w:ilvl="6" w:tplc="04090001" w:tentative="1">
      <w:start w:val="1"/>
      <w:numFmt w:val="bullet"/>
      <w:lvlText w:val=""/>
      <w:lvlJc w:val="left"/>
      <w:pPr>
        <w:ind w:left="4050" w:hanging="400"/>
      </w:pPr>
      <w:rPr>
        <w:rFonts w:ascii="Wingdings" w:hAnsi="Wingdings" w:hint="default"/>
      </w:rPr>
    </w:lvl>
    <w:lvl w:ilvl="7" w:tplc="04090003" w:tentative="1">
      <w:start w:val="1"/>
      <w:numFmt w:val="bullet"/>
      <w:lvlText w:val=""/>
      <w:lvlJc w:val="left"/>
      <w:pPr>
        <w:ind w:left="4450" w:hanging="400"/>
      </w:pPr>
      <w:rPr>
        <w:rFonts w:ascii="Wingdings" w:hAnsi="Wingdings" w:hint="default"/>
      </w:rPr>
    </w:lvl>
    <w:lvl w:ilvl="8" w:tplc="04090005" w:tentative="1">
      <w:start w:val="1"/>
      <w:numFmt w:val="bullet"/>
      <w:lvlText w:val=""/>
      <w:lvlJc w:val="left"/>
      <w:pPr>
        <w:ind w:left="4850" w:hanging="400"/>
      </w:pPr>
      <w:rPr>
        <w:rFonts w:ascii="Wingdings" w:hAnsi="Wingdings" w:hint="default"/>
      </w:rPr>
    </w:lvl>
  </w:abstractNum>
  <w:abstractNum w:abstractNumId="11" w15:restartNumberingAfterBreak="0">
    <w:nsid w:val="38AA017E"/>
    <w:multiLevelType w:val="hybridMultilevel"/>
    <w:tmpl w:val="E52A43BA"/>
    <w:lvl w:ilvl="0" w:tplc="C9262BB4">
      <w:start w:val="1"/>
      <w:numFmt w:val="decimal"/>
      <w:lvlText w:val="%1)"/>
      <w:lvlJc w:val="left"/>
      <w:pPr>
        <w:ind w:left="1210" w:hanging="360"/>
      </w:pPr>
      <w:rPr>
        <w:rFonts w:hint="default"/>
      </w:rPr>
    </w:lvl>
    <w:lvl w:ilvl="1" w:tplc="04090019" w:tentative="1">
      <w:start w:val="1"/>
      <w:numFmt w:val="upperLetter"/>
      <w:lvlText w:val="%2."/>
      <w:lvlJc w:val="left"/>
      <w:pPr>
        <w:ind w:left="1650" w:hanging="400"/>
      </w:pPr>
    </w:lvl>
    <w:lvl w:ilvl="2" w:tplc="0409001B" w:tentative="1">
      <w:start w:val="1"/>
      <w:numFmt w:val="lowerRoman"/>
      <w:lvlText w:val="%3."/>
      <w:lvlJc w:val="right"/>
      <w:pPr>
        <w:ind w:left="2050" w:hanging="400"/>
      </w:pPr>
    </w:lvl>
    <w:lvl w:ilvl="3" w:tplc="0409000F" w:tentative="1">
      <w:start w:val="1"/>
      <w:numFmt w:val="decimal"/>
      <w:lvlText w:val="%4."/>
      <w:lvlJc w:val="left"/>
      <w:pPr>
        <w:ind w:left="2450" w:hanging="400"/>
      </w:pPr>
    </w:lvl>
    <w:lvl w:ilvl="4" w:tplc="04090019" w:tentative="1">
      <w:start w:val="1"/>
      <w:numFmt w:val="upperLetter"/>
      <w:lvlText w:val="%5."/>
      <w:lvlJc w:val="left"/>
      <w:pPr>
        <w:ind w:left="2850" w:hanging="400"/>
      </w:pPr>
    </w:lvl>
    <w:lvl w:ilvl="5" w:tplc="0409001B" w:tentative="1">
      <w:start w:val="1"/>
      <w:numFmt w:val="lowerRoman"/>
      <w:lvlText w:val="%6."/>
      <w:lvlJc w:val="right"/>
      <w:pPr>
        <w:ind w:left="3250" w:hanging="400"/>
      </w:pPr>
    </w:lvl>
    <w:lvl w:ilvl="6" w:tplc="0409000F" w:tentative="1">
      <w:start w:val="1"/>
      <w:numFmt w:val="decimal"/>
      <w:lvlText w:val="%7."/>
      <w:lvlJc w:val="left"/>
      <w:pPr>
        <w:ind w:left="3650" w:hanging="400"/>
      </w:pPr>
    </w:lvl>
    <w:lvl w:ilvl="7" w:tplc="04090019" w:tentative="1">
      <w:start w:val="1"/>
      <w:numFmt w:val="upperLetter"/>
      <w:lvlText w:val="%8."/>
      <w:lvlJc w:val="left"/>
      <w:pPr>
        <w:ind w:left="4050" w:hanging="400"/>
      </w:pPr>
    </w:lvl>
    <w:lvl w:ilvl="8" w:tplc="0409001B" w:tentative="1">
      <w:start w:val="1"/>
      <w:numFmt w:val="lowerRoman"/>
      <w:lvlText w:val="%9."/>
      <w:lvlJc w:val="right"/>
      <w:pPr>
        <w:ind w:left="4450" w:hanging="400"/>
      </w:pPr>
    </w:lvl>
  </w:abstractNum>
  <w:abstractNum w:abstractNumId="12" w15:restartNumberingAfterBreak="0">
    <w:nsid w:val="3D494DD0"/>
    <w:multiLevelType w:val="hybridMultilevel"/>
    <w:tmpl w:val="D3BA0412"/>
    <w:lvl w:ilvl="0" w:tplc="04090009">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3EB85BBA"/>
    <w:multiLevelType w:val="hybridMultilevel"/>
    <w:tmpl w:val="727431F0"/>
    <w:lvl w:ilvl="0" w:tplc="F45861B2">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461966E5"/>
    <w:multiLevelType w:val="hybridMultilevel"/>
    <w:tmpl w:val="5190620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71B0822"/>
    <w:multiLevelType w:val="hybridMultilevel"/>
    <w:tmpl w:val="C2C6B52E"/>
    <w:lvl w:ilvl="0" w:tplc="330CC35A">
      <w:start w:val="1"/>
      <w:numFmt w:val="bullet"/>
      <w:pStyle w:val="UPhxBulletedLis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7EF6521"/>
    <w:multiLevelType w:val="hybridMultilevel"/>
    <w:tmpl w:val="FABA34A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0495963"/>
    <w:multiLevelType w:val="hybridMultilevel"/>
    <w:tmpl w:val="60E223F2"/>
    <w:lvl w:ilvl="0" w:tplc="6FCC5FBA">
      <w:start w:val="1"/>
      <w:numFmt w:val="bullet"/>
      <w:lvlText w:val=""/>
      <w:lvlJc w:val="left"/>
      <w:pPr>
        <w:tabs>
          <w:tab w:val="num" w:pos="720"/>
        </w:tabs>
        <w:ind w:left="720" w:hanging="360"/>
      </w:pPr>
      <w:rPr>
        <w:rFonts w:ascii="Wingdings" w:hAnsi="Wingdings" w:hint="default"/>
      </w:rPr>
    </w:lvl>
    <w:lvl w:ilvl="1" w:tplc="D9BC912C">
      <w:start w:val="1807"/>
      <w:numFmt w:val="bullet"/>
      <w:lvlText w:val=""/>
      <w:lvlJc w:val="left"/>
      <w:pPr>
        <w:tabs>
          <w:tab w:val="num" w:pos="1440"/>
        </w:tabs>
        <w:ind w:left="1440" w:hanging="360"/>
      </w:pPr>
      <w:rPr>
        <w:rFonts w:ascii="Wingdings" w:hAnsi="Wingdings" w:hint="default"/>
      </w:rPr>
    </w:lvl>
    <w:lvl w:ilvl="2" w:tplc="D1B802D2" w:tentative="1">
      <w:start w:val="1"/>
      <w:numFmt w:val="bullet"/>
      <w:lvlText w:val=""/>
      <w:lvlJc w:val="left"/>
      <w:pPr>
        <w:tabs>
          <w:tab w:val="num" w:pos="2160"/>
        </w:tabs>
        <w:ind w:left="2160" w:hanging="360"/>
      </w:pPr>
      <w:rPr>
        <w:rFonts w:ascii="Wingdings" w:hAnsi="Wingdings" w:hint="default"/>
      </w:rPr>
    </w:lvl>
    <w:lvl w:ilvl="3" w:tplc="943AE176" w:tentative="1">
      <w:start w:val="1"/>
      <w:numFmt w:val="bullet"/>
      <w:lvlText w:val=""/>
      <w:lvlJc w:val="left"/>
      <w:pPr>
        <w:tabs>
          <w:tab w:val="num" w:pos="2880"/>
        </w:tabs>
        <w:ind w:left="2880" w:hanging="360"/>
      </w:pPr>
      <w:rPr>
        <w:rFonts w:ascii="Wingdings" w:hAnsi="Wingdings" w:hint="default"/>
      </w:rPr>
    </w:lvl>
    <w:lvl w:ilvl="4" w:tplc="2E7E2866" w:tentative="1">
      <w:start w:val="1"/>
      <w:numFmt w:val="bullet"/>
      <w:lvlText w:val=""/>
      <w:lvlJc w:val="left"/>
      <w:pPr>
        <w:tabs>
          <w:tab w:val="num" w:pos="3600"/>
        </w:tabs>
        <w:ind w:left="3600" w:hanging="360"/>
      </w:pPr>
      <w:rPr>
        <w:rFonts w:ascii="Wingdings" w:hAnsi="Wingdings" w:hint="default"/>
      </w:rPr>
    </w:lvl>
    <w:lvl w:ilvl="5" w:tplc="3EB888E0" w:tentative="1">
      <w:start w:val="1"/>
      <w:numFmt w:val="bullet"/>
      <w:lvlText w:val=""/>
      <w:lvlJc w:val="left"/>
      <w:pPr>
        <w:tabs>
          <w:tab w:val="num" w:pos="4320"/>
        </w:tabs>
        <w:ind w:left="4320" w:hanging="360"/>
      </w:pPr>
      <w:rPr>
        <w:rFonts w:ascii="Wingdings" w:hAnsi="Wingdings" w:hint="default"/>
      </w:rPr>
    </w:lvl>
    <w:lvl w:ilvl="6" w:tplc="8828CBA0" w:tentative="1">
      <w:start w:val="1"/>
      <w:numFmt w:val="bullet"/>
      <w:lvlText w:val=""/>
      <w:lvlJc w:val="left"/>
      <w:pPr>
        <w:tabs>
          <w:tab w:val="num" w:pos="5040"/>
        </w:tabs>
        <w:ind w:left="5040" w:hanging="360"/>
      </w:pPr>
      <w:rPr>
        <w:rFonts w:ascii="Wingdings" w:hAnsi="Wingdings" w:hint="default"/>
      </w:rPr>
    </w:lvl>
    <w:lvl w:ilvl="7" w:tplc="6E68062A" w:tentative="1">
      <w:start w:val="1"/>
      <w:numFmt w:val="bullet"/>
      <w:lvlText w:val=""/>
      <w:lvlJc w:val="left"/>
      <w:pPr>
        <w:tabs>
          <w:tab w:val="num" w:pos="5760"/>
        </w:tabs>
        <w:ind w:left="5760" w:hanging="360"/>
      </w:pPr>
      <w:rPr>
        <w:rFonts w:ascii="Wingdings" w:hAnsi="Wingdings" w:hint="default"/>
      </w:rPr>
    </w:lvl>
    <w:lvl w:ilvl="8" w:tplc="C08C2C94"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DE44EC"/>
    <w:multiLevelType w:val="hybridMultilevel"/>
    <w:tmpl w:val="E6F02F52"/>
    <w:lvl w:ilvl="0" w:tplc="C9262BB4">
      <w:start w:val="1"/>
      <w:numFmt w:val="decimal"/>
      <w:lvlText w:val="%1)"/>
      <w:lvlJc w:val="left"/>
      <w:pPr>
        <w:ind w:left="1210" w:hanging="360"/>
      </w:pPr>
      <w:rPr>
        <w:rFonts w:hint="default"/>
      </w:rPr>
    </w:lvl>
    <w:lvl w:ilvl="1" w:tplc="04090019" w:tentative="1">
      <w:start w:val="1"/>
      <w:numFmt w:val="upperLetter"/>
      <w:lvlText w:val="%2."/>
      <w:lvlJc w:val="left"/>
      <w:pPr>
        <w:ind w:left="1650" w:hanging="400"/>
      </w:pPr>
    </w:lvl>
    <w:lvl w:ilvl="2" w:tplc="0409001B" w:tentative="1">
      <w:start w:val="1"/>
      <w:numFmt w:val="lowerRoman"/>
      <w:lvlText w:val="%3."/>
      <w:lvlJc w:val="right"/>
      <w:pPr>
        <w:ind w:left="2050" w:hanging="400"/>
      </w:pPr>
    </w:lvl>
    <w:lvl w:ilvl="3" w:tplc="0409000F" w:tentative="1">
      <w:start w:val="1"/>
      <w:numFmt w:val="decimal"/>
      <w:lvlText w:val="%4."/>
      <w:lvlJc w:val="left"/>
      <w:pPr>
        <w:ind w:left="2450" w:hanging="400"/>
      </w:pPr>
    </w:lvl>
    <w:lvl w:ilvl="4" w:tplc="04090019" w:tentative="1">
      <w:start w:val="1"/>
      <w:numFmt w:val="upperLetter"/>
      <w:lvlText w:val="%5."/>
      <w:lvlJc w:val="left"/>
      <w:pPr>
        <w:ind w:left="2850" w:hanging="400"/>
      </w:pPr>
    </w:lvl>
    <w:lvl w:ilvl="5" w:tplc="0409001B" w:tentative="1">
      <w:start w:val="1"/>
      <w:numFmt w:val="lowerRoman"/>
      <w:lvlText w:val="%6."/>
      <w:lvlJc w:val="right"/>
      <w:pPr>
        <w:ind w:left="3250" w:hanging="400"/>
      </w:pPr>
    </w:lvl>
    <w:lvl w:ilvl="6" w:tplc="0409000F" w:tentative="1">
      <w:start w:val="1"/>
      <w:numFmt w:val="decimal"/>
      <w:lvlText w:val="%7."/>
      <w:lvlJc w:val="left"/>
      <w:pPr>
        <w:ind w:left="3650" w:hanging="400"/>
      </w:pPr>
    </w:lvl>
    <w:lvl w:ilvl="7" w:tplc="04090019" w:tentative="1">
      <w:start w:val="1"/>
      <w:numFmt w:val="upperLetter"/>
      <w:lvlText w:val="%8."/>
      <w:lvlJc w:val="left"/>
      <w:pPr>
        <w:ind w:left="4050" w:hanging="400"/>
      </w:pPr>
    </w:lvl>
    <w:lvl w:ilvl="8" w:tplc="0409001B" w:tentative="1">
      <w:start w:val="1"/>
      <w:numFmt w:val="lowerRoman"/>
      <w:lvlText w:val="%9."/>
      <w:lvlJc w:val="right"/>
      <w:pPr>
        <w:ind w:left="4450" w:hanging="400"/>
      </w:pPr>
    </w:lvl>
  </w:abstractNum>
  <w:abstractNum w:abstractNumId="19" w15:restartNumberingAfterBreak="0">
    <w:nsid w:val="59D46772"/>
    <w:multiLevelType w:val="hybridMultilevel"/>
    <w:tmpl w:val="A4A6E2A2"/>
    <w:lvl w:ilvl="0" w:tplc="F45861B2">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15:restartNumberingAfterBreak="0">
    <w:nsid w:val="60795E84"/>
    <w:multiLevelType w:val="hybridMultilevel"/>
    <w:tmpl w:val="4D204E76"/>
    <w:lvl w:ilvl="0" w:tplc="3B5CBB7E">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640030B4"/>
    <w:multiLevelType w:val="hybridMultilevel"/>
    <w:tmpl w:val="E6F02F52"/>
    <w:lvl w:ilvl="0" w:tplc="C9262BB4">
      <w:start w:val="1"/>
      <w:numFmt w:val="decimal"/>
      <w:lvlText w:val="%1)"/>
      <w:lvlJc w:val="left"/>
      <w:pPr>
        <w:ind w:left="1210" w:hanging="360"/>
      </w:pPr>
      <w:rPr>
        <w:rFonts w:hint="default"/>
      </w:rPr>
    </w:lvl>
    <w:lvl w:ilvl="1" w:tplc="04090019" w:tentative="1">
      <w:start w:val="1"/>
      <w:numFmt w:val="upperLetter"/>
      <w:lvlText w:val="%2."/>
      <w:lvlJc w:val="left"/>
      <w:pPr>
        <w:ind w:left="1650" w:hanging="400"/>
      </w:pPr>
    </w:lvl>
    <w:lvl w:ilvl="2" w:tplc="0409001B" w:tentative="1">
      <w:start w:val="1"/>
      <w:numFmt w:val="lowerRoman"/>
      <w:lvlText w:val="%3."/>
      <w:lvlJc w:val="right"/>
      <w:pPr>
        <w:ind w:left="2050" w:hanging="400"/>
      </w:pPr>
    </w:lvl>
    <w:lvl w:ilvl="3" w:tplc="0409000F" w:tentative="1">
      <w:start w:val="1"/>
      <w:numFmt w:val="decimal"/>
      <w:lvlText w:val="%4."/>
      <w:lvlJc w:val="left"/>
      <w:pPr>
        <w:ind w:left="2450" w:hanging="400"/>
      </w:pPr>
    </w:lvl>
    <w:lvl w:ilvl="4" w:tplc="04090019" w:tentative="1">
      <w:start w:val="1"/>
      <w:numFmt w:val="upperLetter"/>
      <w:lvlText w:val="%5."/>
      <w:lvlJc w:val="left"/>
      <w:pPr>
        <w:ind w:left="2850" w:hanging="400"/>
      </w:pPr>
    </w:lvl>
    <w:lvl w:ilvl="5" w:tplc="0409001B" w:tentative="1">
      <w:start w:val="1"/>
      <w:numFmt w:val="lowerRoman"/>
      <w:lvlText w:val="%6."/>
      <w:lvlJc w:val="right"/>
      <w:pPr>
        <w:ind w:left="3250" w:hanging="400"/>
      </w:pPr>
    </w:lvl>
    <w:lvl w:ilvl="6" w:tplc="0409000F" w:tentative="1">
      <w:start w:val="1"/>
      <w:numFmt w:val="decimal"/>
      <w:lvlText w:val="%7."/>
      <w:lvlJc w:val="left"/>
      <w:pPr>
        <w:ind w:left="3650" w:hanging="400"/>
      </w:pPr>
    </w:lvl>
    <w:lvl w:ilvl="7" w:tplc="04090019" w:tentative="1">
      <w:start w:val="1"/>
      <w:numFmt w:val="upperLetter"/>
      <w:lvlText w:val="%8."/>
      <w:lvlJc w:val="left"/>
      <w:pPr>
        <w:ind w:left="4050" w:hanging="400"/>
      </w:pPr>
    </w:lvl>
    <w:lvl w:ilvl="8" w:tplc="0409001B" w:tentative="1">
      <w:start w:val="1"/>
      <w:numFmt w:val="lowerRoman"/>
      <w:lvlText w:val="%9."/>
      <w:lvlJc w:val="right"/>
      <w:pPr>
        <w:ind w:left="4450" w:hanging="400"/>
      </w:pPr>
    </w:lvl>
  </w:abstractNum>
  <w:abstractNum w:abstractNumId="22" w15:restartNumberingAfterBreak="0">
    <w:nsid w:val="66161D9F"/>
    <w:multiLevelType w:val="hybridMultilevel"/>
    <w:tmpl w:val="2C74ACDE"/>
    <w:lvl w:ilvl="0" w:tplc="3B5CBB7E">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3" w15:restartNumberingAfterBreak="0">
    <w:nsid w:val="6AFC1212"/>
    <w:multiLevelType w:val="hybridMultilevel"/>
    <w:tmpl w:val="DA3495E6"/>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6C8450FD"/>
    <w:multiLevelType w:val="multilevel"/>
    <w:tmpl w:val="AC5CB748"/>
    <w:lvl w:ilvl="0">
      <w:start w:val="1"/>
      <w:numFmt w:val="none"/>
      <w:pStyle w:val="UPhxNumberingHeading"/>
      <w:suff w:val="nothing"/>
      <w:lvlText w:val="%1"/>
      <w:lvlJc w:val="left"/>
      <w:pPr>
        <w:ind w:left="360" w:hanging="360"/>
      </w:pPr>
      <w:rPr>
        <w:rFonts w:hint="default"/>
      </w:rPr>
    </w:lvl>
    <w:lvl w:ilvl="1">
      <w:start w:val="1"/>
      <w:numFmt w:val="decimal"/>
      <w:pStyle w:val="UPhxNumberedList1"/>
      <w:lvlText w:val="%2."/>
      <w:lvlJc w:val="left"/>
      <w:pPr>
        <w:tabs>
          <w:tab w:val="num" w:pos="360"/>
        </w:tabs>
        <w:ind w:left="360" w:hanging="360"/>
      </w:pPr>
      <w:rPr>
        <w:rFonts w:hint="default"/>
      </w:rPr>
    </w:lvl>
    <w:lvl w:ilvl="2">
      <w:start w:val="1"/>
      <w:numFmt w:val="lowerLetter"/>
      <w:pStyle w:val="UPhxNumberedList2"/>
      <w:lvlText w:val="%3."/>
      <w:lvlJc w:val="left"/>
      <w:pPr>
        <w:tabs>
          <w:tab w:val="num" w:pos="720"/>
        </w:tabs>
        <w:ind w:left="720" w:hanging="360"/>
      </w:pPr>
      <w:rPr>
        <w:rFonts w:hint="default"/>
      </w:rPr>
    </w:lvl>
    <w:lvl w:ilvl="3">
      <w:start w:val="1"/>
      <w:numFmt w:val="decimal"/>
      <w:pStyle w:val="UPhxNumberedList3"/>
      <w:lvlText w:val="%4)"/>
      <w:lvlJc w:val="left"/>
      <w:pPr>
        <w:tabs>
          <w:tab w:val="num" w:pos="1080"/>
        </w:tabs>
        <w:ind w:left="1080" w:hanging="360"/>
      </w:pPr>
      <w:rPr>
        <w:rFonts w:hint="default"/>
      </w:rPr>
    </w:lvl>
    <w:lvl w:ilvl="4">
      <w:start w:val="1"/>
      <w:numFmt w:val="lowerLetter"/>
      <w:pStyle w:val="UPhxNumberedList4"/>
      <w:lvlText w:val="%5)"/>
      <w:lvlJc w:val="left"/>
      <w:pPr>
        <w:tabs>
          <w:tab w:val="num" w:pos="1440"/>
        </w:tabs>
        <w:ind w:left="1440" w:hanging="360"/>
      </w:pPr>
      <w:rPr>
        <w:rFonts w:hint="default"/>
      </w:rPr>
    </w:lvl>
    <w:lvl w:ilvl="5">
      <w:start w:val="1"/>
      <w:numFmt w:val="decimal"/>
      <w:pStyle w:val="UPhxNumberedList5"/>
      <w:lvlText w:val="(%6)"/>
      <w:lvlJc w:val="left"/>
      <w:pPr>
        <w:tabs>
          <w:tab w:val="num" w:pos="2160"/>
        </w:tabs>
        <w:ind w:left="1800" w:hanging="360"/>
      </w:pPr>
      <w:rPr>
        <w:rFonts w:hint="default"/>
      </w:rPr>
    </w:lvl>
    <w:lvl w:ilvl="6">
      <w:start w:val="1"/>
      <w:numFmt w:val="lowerLetter"/>
      <w:pStyle w:val="UPhxNumberedList6"/>
      <w:lvlText w:val="(%7)"/>
      <w:lvlJc w:val="left"/>
      <w:pPr>
        <w:tabs>
          <w:tab w:val="num" w:pos="2520"/>
        </w:tabs>
        <w:ind w:left="21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73B10D53"/>
    <w:multiLevelType w:val="hybridMultilevel"/>
    <w:tmpl w:val="DC4E2CF8"/>
    <w:lvl w:ilvl="0" w:tplc="04090005">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26" w15:restartNumberingAfterBreak="0">
    <w:nsid w:val="77140F02"/>
    <w:multiLevelType w:val="hybridMultilevel"/>
    <w:tmpl w:val="079681FE"/>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7B9D1B19"/>
    <w:multiLevelType w:val="hybridMultilevel"/>
    <w:tmpl w:val="8BF2343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15"/>
  </w:num>
  <w:num w:numId="3">
    <w:abstractNumId w:val="24"/>
  </w:num>
  <w:num w:numId="4">
    <w:abstractNumId w:val="24"/>
  </w:num>
  <w:num w:numId="5">
    <w:abstractNumId w:val="24"/>
  </w:num>
  <w:num w:numId="6">
    <w:abstractNumId w:val="24"/>
  </w:num>
  <w:num w:numId="7">
    <w:abstractNumId w:val="24"/>
  </w:num>
  <w:num w:numId="8">
    <w:abstractNumId w:val="24"/>
  </w:num>
  <w:num w:numId="9">
    <w:abstractNumId w:val="24"/>
  </w:num>
  <w:num w:numId="1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num>
  <w:num w:numId="12">
    <w:abstractNumId w:val="24"/>
  </w:num>
  <w:num w:numId="13">
    <w:abstractNumId w:val="24"/>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num>
  <w:num w:numId="20">
    <w:abstractNumId w:val="5"/>
  </w:num>
  <w:num w:numId="21">
    <w:abstractNumId w:val="1"/>
  </w:num>
  <w:num w:numId="22">
    <w:abstractNumId w:val="14"/>
  </w:num>
  <w:num w:numId="23">
    <w:abstractNumId w:val="0"/>
  </w:num>
  <w:num w:numId="24">
    <w:abstractNumId w:val="16"/>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 w:numId="27">
    <w:abstractNumId w:val="24"/>
  </w:num>
  <w:num w:numId="28">
    <w:abstractNumId w:val="24"/>
  </w:num>
  <w:num w:numId="29">
    <w:abstractNumId w:val="24"/>
  </w:num>
  <w:num w:numId="30">
    <w:abstractNumId w:val="24"/>
  </w:num>
  <w:num w:numId="31">
    <w:abstractNumId w:val="24"/>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num>
  <w:num w:numId="34">
    <w:abstractNumId w:val="13"/>
  </w:num>
  <w:num w:numId="35">
    <w:abstractNumId w:val="17"/>
  </w:num>
  <w:num w:numId="36">
    <w:abstractNumId w:val="12"/>
  </w:num>
  <w:num w:numId="37">
    <w:abstractNumId w:val="10"/>
  </w:num>
  <w:num w:numId="38">
    <w:abstractNumId w:val="21"/>
  </w:num>
  <w:num w:numId="39">
    <w:abstractNumId w:val="18"/>
  </w:num>
  <w:num w:numId="40">
    <w:abstractNumId w:val="6"/>
  </w:num>
  <w:num w:numId="41">
    <w:abstractNumId w:val="3"/>
  </w:num>
  <w:num w:numId="42">
    <w:abstractNumId w:val="11"/>
  </w:num>
  <w:num w:numId="43">
    <w:abstractNumId w:val="23"/>
  </w:num>
  <w:num w:numId="44">
    <w:abstractNumId w:val="9"/>
  </w:num>
  <w:num w:numId="45">
    <w:abstractNumId w:val="20"/>
  </w:num>
  <w:num w:numId="46">
    <w:abstractNumId w:val="22"/>
  </w:num>
  <w:num w:numId="47">
    <w:abstractNumId w:val="4"/>
  </w:num>
  <w:num w:numId="48">
    <w:abstractNumId w:val="2"/>
  </w:num>
  <w:num w:numId="49">
    <w:abstractNumId w:val="25"/>
  </w:num>
  <w:num w:numId="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7" w:nlCheck="1" w:checkStyle="1"/>
  <w:activeWritingStyle w:appName="MSWord" w:lang="en-US" w:vendorID="64" w:dllVersion="131078" w:nlCheck="1" w:checkStyle="0"/>
  <w:activeWritingStyle w:appName="MSWord" w:lang="ko-KR" w:vendorID="64" w:dllVersion="131077" w:nlCheck="1" w:checkStyle="1"/>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AwtDQ1NDYwsLQwMzdT0lEKTi0uzszPAykwrAUAGUFRWCwAAAA="/>
  </w:docVars>
  <w:rsids>
    <w:rsidRoot w:val="003765FC"/>
    <w:rsid w:val="00004E68"/>
    <w:rsid w:val="00005DB7"/>
    <w:rsid w:val="00010A75"/>
    <w:rsid w:val="00011BBB"/>
    <w:rsid w:val="000125D5"/>
    <w:rsid w:val="00015B04"/>
    <w:rsid w:val="00016A5D"/>
    <w:rsid w:val="000329F2"/>
    <w:rsid w:val="00033CEB"/>
    <w:rsid w:val="00033FA9"/>
    <w:rsid w:val="00043340"/>
    <w:rsid w:val="000558E5"/>
    <w:rsid w:val="00062553"/>
    <w:rsid w:val="00065F24"/>
    <w:rsid w:val="00066258"/>
    <w:rsid w:val="000703D0"/>
    <w:rsid w:val="0007164F"/>
    <w:rsid w:val="000812F8"/>
    <w:rsid w:val="000819B6"/>
    <w:rsid w:val="000824B9"/>
    <w:rsid w:val="00082F76"/>
    <w:rsid w:val="00086E51"/>
    <w:rsid w:val="000901B4"/>
    <w:rsid w:val="00090827"/>
    <w:rsid w:val="000B2864"/>
    <w:rsid w:val="000B4964"/>
    <w:rsid w:val="000D3303"/>
    <w:rsid w:val="000D629B"/>
    <w:rsid w:val="000D7E28"/>
    <w:rsid w:val="000E7C21"/>
    <w:rsid w:val="00100A39"/>
    <w:rsid w:val="00100EFF"/>
    <w:rsid w:val="001013EF"/>
    <w:rsid w:val="001046F1"/>
    <w:rsid w:val="00110225"/>
    <w:rsid w:val="001109DA"/>
    <w:rsid w:val="00123BF4"/>
    <w:rsid w:val="00134D7B"/>
    <w:rsid w:val="001371B7"/>
    <w:rsid w:val="001441B0"/>
    <w:rsid w:val="001505BE"/>
    <w:rsid w:val="00153D3C"/>
    <w:rsid w:val="00156118"/>
    <w:rsid w:val="001574F3"/>
    <w:rsid w:val="00157E6E"/>
    <w:rsid w:val="00170A35"/>
    <w:rsid w:val="00172062"/>
    <w:rsid w:val="001745C5"/>
    <w:rsid w:val="00174EA4"/>
    <w:rsid w:val="00177D2E"/>
    <w:rsid w:val="00190C99"/>
    <w:rsid w:val="001A1343"/>
    <w:rsid w:val="001B0FC4"/>
    <w:rsid w:val="001C0B27"/>
    <w:rsid w:val="001C18EE"/>
    <w:rsid w:val="001C1947"/>
    <w:rsid w:val="001C55FF"/>
    <w:rsid w:val="001C5B01"/>
    <w:rsid w:val="001C6529"/>
    <w:rsid w:val="001D5FD3"/>
    <w:rsid w:val="001E530B"/>
    <w:rsid w:val="001E66F1"/>
    <w:rsid w:val="001F075E"/>
    <w:rsid w:val="001F2CCA"/>
    <w:rsid w:val="00204BC1"/>
    <w:rsid w:val="00207BED"/>
    <w:rsid w:val="0021035C"/>
    <w:rsid w:val="0022093C"/>
    <w:rsid w:val="00224901"/>
    <w:rsid w:val="0022497F"/>
    <w:rsid w:val="00227987"/>
    <w:rsid w:val="002327F2"/>
    <w:rsid w:val="00252F02"/>
    <w:rsid w:val="00254997"/>
    <w:rsid w:val="00276232"/>
    <w:rsid w:val="002805DA"/>
    <w:rsid w:val="002816C5"/>
    <w:rsid w:val="00284EA2"/>
    <w:rsid w:val="00290BE9"/>
    <w:rsid w:val="00295F00"/>
    <w:rsid w:val="002A012E"/>
    <w:rsid w:val="002B1182"/>
    <w:rsid w:val="002B268E"/>
    <w:rsid w:val="002B6C71"/>
    <w:rsid w:val="002C22CD"/>
    <w:rsid w:val="002C4276"/>
    <w:rsid w:val="002C428E"/>
    <w:rsid w:val="002C6F17"/>
    <w:rsid w:val="002D19EE"/>
    <w:rsid w:val="002D3139"/>
    <w:rsid w:val="002D435D"/>
    <w:rsid w:val="002D4FEB"/>
    <w:rsid w:val="002D6229"/>
    <w:rsid w:val="002E0D6D"/>
    <w:rsid w:val="002E2173"/>
    <w:rsid w:val="002E4246"/>
    <w:rsid w:val="002F0DBD"/>
    <w:rsid w:val="002F372A"/>
    <w:rsid w:val="002F48C9"/>
    <w:rsid w:val="002F7EA2"/>
    <w:rsid w:val="00317963"/>
    <w:rsid w:val="003206F5"/>
    <w:rsid w:val="003221C1"/>
    <w:rsid w:val="00322B6C"/>
    <w:rsid w:val="0034009B"/>
    <w:rsid w:val="003425EE"/>
    <w:rsid w:val="00342E78"/>
    <w:rsid w:val="003765FC"/>
    <w:rsid w:val="0038431B"/>
    <w:rsid w:val="0038611D"/>
    <w:rsid w:val="00393201"/>
    <w:rsid w:val="003A10F0"/>
    <w:rsid w:val="003A6801"/>
    <w:rsid w:val="003B116A"/>
    <w:rsid w:val="003B407D"/>
    <w:rsid w:val="003C32B9"/>
    <w:rsid w:val="003C6310"/>
    <w:rsid w:val="003C725E"/>
    <w:rsid w:val="003D1ADF"/>
    <w:rsid w:val="003D33A3"/>
    <w:rsid w:val="003E01F3"/>
    <w:rsid w:val="003E26E6"/>
    <w:rsid w:val="003E2DC8"/>
    <w:rsid w:val="003E5680"/>
    <w:rsid w:val="003F146B"/>
    <w:rsid w:val="003F3122"/>
    <w:rsid w:val="00402C08"/>
    <w:rsid w:val="0040617C"/>
    <w:rsid w:val="00406FA4"/>
    <w:rsid w:val="004149BE"/>
    <w:rsid w:val="00415313"/>
    <w:rsid w:val="00427897"/>
    <w:rsid w:val="00432D7E"/>
    <w:rsid w:val="00434E89"/>
    <w:rsid w:val="00434F69"/>
    <w:rsid w:val="004350FF"/>
    <w:rsid w:val="00435B5D"/>
    <w:rsid w:val="0044265A"/>
    <w:rsid w:val="004534B4"/>
    <w:rsid w:val="00457A5E"/>
    <w:rsid w:val="00460262"/>
    <w:rsid w:val="004622C9"/>
    <w:rsid w:val="00463383"/>
    <w:rsid w:val="00465677"/>
    <w:rsid w:val="00474EA2"/>
    <w:rsid w:val="00475515"/>
    <w:rsid w:val="0047569F"/>
    <w:rsid w:val="004848A9"/>
    <w:rsid w:val="00485B33"/>
    <w:rsid w:val="0049652D"/>
    <w:rsid w:val="00496EA2"/>
    <w:rsid w:val="004A29F0"/>
    <w:rsid w:val="004B4179"/>
    <w:rsid w:val="004B47F1"/>
    <w:rsid w:val="004B7FBE"/>
    <w:rsid w:val="004C2B45"/>
    <w:rsid w:val="004D2851"/>
    <w:rsid w:val="004D3BB9"/>
    <w:rsid w:val="004D55B9"/>
    <w:rsid w:val="004D6C25"/>
    <w:rsid w:val="004E16E5"/>
    <w:rsid w:val="004F4964"/>
    <w:rsid w:val="00503CA3"/>
    <w:rsid w:val="00512C67"/>
    <w:rsid w:val="00513900"/>
    <w:rsid w:val="00516DDB"/>
    <w:rsid w:val="005223BD"/>
    <w:rsid w:val="00526055"/>
    <w:rsid w:val="005302B9"/>
    <w:rsid w:val="005341F9"/>
    <w:rsid w:val="00540C1C"/>
    <w:rsid w:val="00541A65"/>
    <w:rsid w:val="005534F8"/>
    <w:rsid w:val="005553B7"/>
    <w:rsid w:val="00555704"/>
    <w:rsid w:val="00555A86"/>
    <w:rsid w:val="005604A5"/>
    <w:rsid w:val="0057201F"/>
    <w:rsid w:val="00582BB4"/>
    <w:rsid w:val="00582C02"/>
    <w:rsid w:val="0058488A"/>
    <w:rsid w:val="00587625"/>
    <w:rsid w:val="00590DF9"/>
    <w:rsid w:val="005B2DCB"/>
    <w:rsid w:val="005B35C9"/>
    <w:rsid w:val="005B7C37"/>
    <w:rsid w:val="005C212B"/>
    <w:rsid w:val="005C25AC"/>
    <w:rsid w:val="005C51FD"/>
    <w:rsid w:val="005D06F5"/>
    <w:rsid w:val="005D0B28"/>
    <w:rsid w:val="005D22FC"/>
    <w:rsid w:val="005F0834"/>
    <w:rsid w:val="005F5BFF"/>
    <w:rsid w:val="005F5EF9"/>
    <w:rsid w:val="006104E2"/>
    <w:rsid w:val="0061284E"/>
    <w:rsid w:val="006221C9"/>
    <w:rsid w:val="00623D2A"/>
    <w:rsid w:val="00626365"/>
    <w:rsid w:val="006314BE"/>
    <w:rsid w:val="006326BB"/>
    <w:rsid w:val="00634CB8"/>
    <w:rsid w:val="00644707"/>
    <w:rsid w:val="00647C59"/>
    <w:rsid w:val="006513FB"/>
    <w:rsid w:val="00666A86"/>
    <w:rsid w:val="00673AE8"/>
    <w:rsid w:val="00676D56"/>
    <w:rsid w:val="00677C33"/>
    <w:rsid w:val="00677F09"/>
    <w:rsid w:val="00683380"/>
    <w:rsid w:val="00686BDA"/>
    <w:rsid w:val="006878F4"/>
    <w:rsid w:val="006A3675"/>
    <w:rsid w:val="006B24D8"/>
    <w:rsid w:val="006C0496"/>
    <w:rsid w:val="006D09A2"/>
    <w:rsid w:val="006D1838"/>
    <w:rsid w:val="006D5D5F"/>
    <w:rsid w:val="006D5F86"/>
    <w:rsid w:val="006D65FD"/>
    <w:rsid w:val="006D7F92"/>
    <w:rsid w:val="006E1B44"/>
    <w:rsid w:val="006F202B"/>
    <w:rsid w:val="006F28BA"/>
    <w:rsid w:val="006F355F"/>
    <w:rsid w:val="00700461"/>
    <w:rsid w:val="00704417"/>
    <w:rsid w:val="0070609A"/>
    <w:rsid w:val="00720BD3"/>
    <w:rsid w:val="0072117B"/>
    <w:rsid w:val="007226E7"/>
    <w:rsid w:val="00733526"/>
    <w:rsid w:val="007372E3"/>
    <w:rsid w:val="00741E6A"/>
    <w:rsid w:val="0074384C"/>
    <w:rsid w:val="00743F63"/>
    <w:rsid w:val="00746A51"/>
    <w:rsid w:val="00756FFB"/>
    <w:rsid w:val="00757BF7"/>
    <w:rsid w:val="00757CAF"/>
    <w:rsid w:val="007628FA"/>
    <w:rsid w:val="0076293A"/>
    <w:rsid w:val="0077263D"/>
    <w:rsid w:val="00774563"/>
    <w:rsid w:val="007754A5"/>
    <w:rsid w:val="00776131"/>
    <w:rsid w:val="00785BD5"/>
    <w:rsid w:val="00787F52"/>
    <w:rsid w:val="00790371"/>
    <w:rsid w:val="00790651"/>
    <w:rsid w:val="0079459E"/>
    <w:rsid w:val="00795679"/>
    <w:rsid w:val="0079567F"/>
    <w:rsid w:val="007A5C40"/>
    <w:rsid w:val="007A7D4B"/>
    <w:rsid w:val="007B031D"/>
    <w:rsid w:val="007B14D6"/>
    <w:rsid w:val="007B2C9A"/>
    <w:rsid w:val="007C7B62"/>
    <w:rsid w:val="007E6422"/>
    <w:rsid w:val="007E7D75"/>
    <w:rsid w:val="007F1FB1"/>
    <w:rsid w:val="00800E25"/>
    <w:rsid w:val="0080260F"/>
    <w:rsid w:val="00802F97"/>
    <w:rsid w:val="00807A35"/>
    <w:rsid w:val="00817F33"/>
    <w:rsid w:val="0082041D"/>
    <w:rsid w:val="0082552B"/>
    <w:rsid w:val="008314D7"/>
    <w:rsid w:val="00831716"/>
    <w:rsid w:val="008450AE"/>
    <w:rsid w:val="0084550D"/>
    <w:rsid w:val="008578AD"/>
    <w:rsid w:val="00857B15"/>
    <w:rsid w:val="00866A18"/>
    <w:rsid w:val="008672FC"/>
    <w:rsid w:val="008718F8"/>
    <w:rsid w:val="00883B9A"/>
    <w:rsid w:val="0089061C"/>
    <w:rsid w:val="00891E54"/>
    <w:rsid w:val="008959D2"/>
    <w:rsid w:val="008A229A"/>
    <w:rsid w:val="008B158B"/>
    <w:rsid w:val="008C52DA"/>
    <w:rsid w:val="008C5468"/>
    <w:rsid w:val="008D0EAE"/>
    <w:rsid w:val="008D1E8F"/>
    <w:rsid w:val="008E697D"/>
    <w:rsid w:val="008F3502"/>
    <w:rsid w:val="009029A8"/>
    <w:rsid w:val="00903CAE"/>
    <w:rsid w:val="00912E9B"/>
    <w:rsid w:val="009145F7"/>
    <w:rsid w:val="00914781"/>
    <w:rsid w:val="009209F4"/>
    <w:rsid w:val="00933E0B"/>
    <w:rsid w:val="00936689"/>
    <w:rsid w:val="009368BE"/>
    <w:rsid w:val="00941D7C"/>
    <w:rsid w:val="00943F2E"/>
    <w:rsid w:val="009464B9"/>
    <w:rsid w:val="00951AEA"/>
    <w:rsid w:val="00952D19"/>
    <w:rsid w:val="009530D6"/>
    <w:rsid w:val="009574A4"/>
    <w:rsid w:val="00967DD5"/>
    <w:rsid w:val="00974C37"/>
    <w:rsid w:val="009767E4"/>
    <w:rsid w:val="00981516"/>
    <w:rsid w:val="00985528"/>
    <w:rsid w:val="00986607"/>
    <w:rsid w:val="00990ABD"/>
    <w:rsid w:val="00992BE7"/>
    <w:rsid w:val="00993466"/>
    <w:rsid w:val="009961B7"/>
    <w:rsid w:val="009A4AD8"/>
    <w:rsid w:val="009A655A"/>
    <w:rsid w:val="009B29C2"/>
    <w:rsid w:val="009C390D"/>
    <w:rsid w:val="009D0CC3"/>
    <w:rsid w:val="009D0F95"/>
    <w:rsid w:val="009D59D9"/>
    <w:rsid w:val="009D68A7"/>
    <w:rsid w:val="009F3782"/>
    <w:rsid w:val="009F69D9"/>
    <w:rsid w:val="009F7179"/>
    <w:rsid w:val="00A02000"/>
    <w:rsid w:val="00A02DBD"/>
    <w:rsid w:val="00A038B1"/>
    <w:rsid w:val="00A054F6"/>
    <w:rsid w:val="00A05F94"/>
    <w:rsid w:val="00A07F9A"/>
    <w:rsid w:val="00A10748"/>
    <w:rsid w:val="00A108FF"/>
    <w:rsid w:val="00A21405"/>
    <w:rsid w:val="00A334BE"/>
    <w:rsid w:val="00A3701B"/>
    <w:rsid w:val="00A37881"/>
    <w:rsid w:val="00A529D8"/>
    <w:rsid w:val="00A61A9D"/>
    <w:rsid w:val="00A64ABB"/>
    <w:rsid w:val="00A666AE"/>
    <w:rsid w:val="00A71079"/>
    <w:rsid w:val="00A72DFE"/>
    <w:rsid w:val="00A73E71"/>
    <w:rsid w:val="00A761A8"/>
    <w:rsid w:val="00A94578"/>
    <w:rsid w:val="00A979CB"/>
    <w:rsid w:val="00AA017E"/>
    <w:rsid w:val="00AA6C2A"/>
    <w:rsid w:val="00AB1AD2"/>
    <w:rsid w:val="00AC002F"/>
    <w:rsid w:val="00AC27B8"/>
    <w:rsid w:val="00AC43DA"/>
    <w:rsid w:val="00AD2D56"/>
    <w:rsid w:val="00AF076A"/>
    <w:rsid w:val="00AF2C28"/>
    <w:rsid w:val="00AF5549"/>
    <w:rsid w:val="00AF6C25"/>
    <w:rsid w:val="00B015DB"/>
    <w:rsid w:val="00B01FC2"/>
    <w:rsid w:val="00B11D61"/>
    <w:rsid w:val="00B21902"/>
    <w:rsid w:val="00B25119"/>
    <w:rsid w:val="00B270ED"/>
    <w:rsid w:val="00B310F2"/>
    <w:rsid w:val="00B31EEB"/>
    <w:rsid w:val="00B4538D"/>
    <w:rsid w:val="00B46294"/>
    <w:rsid w:val="00B47013"/>
    <w:rsid w:val="00B54B0B"/>
    <w:rsid w:val="00B56C48"/>
    <w:rsid w:val="00B650A2"/>
    <w:rsid w:val="00B67A13"/>
    <w:rsid w:val="00B726F7"/>
    <w:rsid w:val="00B729F3"/>
    <w:rsid w:val="00B76955"/>
    <w:rsid w:val="00B916D6"/>
    <w:rsid w:val="00B96AAC"/>
    <w:rsid w:val="00B978F1"/>
    <w:rsid w:val="00BC2E6E"/>
    <w:rsid w:val="00BC46E6"/>
    <w:rsid w:val="00BC60B8"/>
    <w:rsid w:val="00BD1225"/>
    <w:rsid w:val="00BD3759"/>
    <w:rsid w:val="00BE449D"/>
    <w:rsid w:val="00BF1CBE"/>
    <w:rsid w:val="00BF7787"/>
    <w:rsid w:val="00C03939"/>
    <w:rsid w:val="00C0442F"/>
    <w:rsid w:val="00C164C7"/>
    <w:rsid w:val="00C25AF2"/>
    <w:rsid w:val="00C33404"/>
    <w:rsid w:val="00C3391E"/>
    <w:rsid w:val="00C340D7"/>
    <w:rsid w:val="00C36B78"/>
    <w:rsid w:val="00C3742C"/>
    <w:rsid w:val="00C40D26"/>
    <w:rsid w:val="00C44A2C"/>
    <w:rsid w:val="00C46C7C"/>
    <w:rsid w:val="00C54C15"/>
    <w:rsid w:val="00C55346"/>
    <w:rsid w:val="00C55D35"/>
    <w:rsid w:val="00C61E4A"/>
    <w:rsid w:val="00C645C9"/>
    <w:rsid w:val="00C6521C"/>
    <w:rsid w:val="00C656BA"/>
    <w:rsid w:val="00C6603D"/>
    <w:rsid w:val="00C70A6A"/>
    <w:rsid w:val="00C72421"/>
    <w:rsid w:val="00C73436"/>
    <w:rsid w:val="00C74D64"/>
    <w:rsid w:val="00C76B1C"/>
    <w:rsid w:val="00C81295"/>
    <w:rsid w:val="00C8639F"/>
    <w:rsid w:val="00C92966"/>
    <w:rsid w:val="00CA1BC2"/>
    <w:rsid w:val="00CA67B0"/>
    <w:rsid w:val="00CB2A1D"/>
    <w:rsid w:val="00CB3BD8"/>
    <w:rsid w:val="00CD073B"/>
    <w:rsid w:val="00CD116C"/>
    <w:rsid w:val="00CE0AD0"/>
    <w:rsid w:val="00CE5DF8"/>
    <w:rsid w:val="00CE6172"/>
    <w:rsid w:val="00CF255D"/>
    <w:rsid w:val="00CF5FBB"/>
    <w:rsid w:val="00CF6067"/>
    <w:rsid w:val="00D0111D"/>
    <w:rsid w:val="00D05042"/>
    <w:rsid w:val="00D10E84"/>
    <w:rsid w:val="00D145A0"/>
    <w:rsid w:val="00D22625"/>
    <w:rsid w:val="00D23B02"/>
    <w:rsid w:val="00D2447F"/>
    <w:rsid w:val="00D246EF"/>
    <w:rsid w:val="00D25974"/>
    <w:rsid w:val="00D314F2"/>
    <w:rsid w:val="00D32485"/>
    <w:rsid w:val="00D35CCB"/>
    <w:rsid w:val="00D37BC9"/>
    <w:rsid w:val="00D43D16"/>
    <w:rsid w:val="00D455FF"/>
    <w:rsid w:val="00D458C9"/>
    <w:rsid w:val="00D4644E"/>
    <w:rsid w:val="00D46891"/>
    <w:rsid w:val="00D52591"/>
    <w:rsid w:val="00D52DB2"/>
    <w:rsid w:val="00D66F4F"/>
    <w:rsid w:val="00D73449"/>
    <w:rsid w:val="00D73E6F"/>
    <w:rsid w:val="00D7422F"/>
    <w:rsid w:val="00D77F95"/>
    <w:rsid w:val="00D809EE"/>
    <w:rsid w:val="00D81D1B"/>
    <w:rsid w:val="00D842F3"/>
    <w:rsid w:val="00D85CBC"/>
    <w:rsid w:val="00D91968"/>
    <w:rsid w:val="00D91D56"/>
    <w:rsid w:val="00D93F67"/>
    <w:rsid w:val="00D940D4"/>
    <w:rsid w:val="00DA3821"/>
    <w:rsid w:val="00DA4605"/>
    <w:rsid w:val="00DA644B"/>
    <w:rsid w:val="00DB13A4"/>
    <w:rsid w:val="00DB3F06"/>
    <w:rsid w:val="00DC2E18"/>
    <w:rsid w:val="00DC404B"/>
    <w:rsid w:val="00DC49C6"/>
    <w:rsid w:val="00DC6B1A"/>
    <w:rsid w:val="00DD0C46"/>
    <w:rsid w:val="00DD3DB7"/>
    <w:rsid w:val="00DD6185"/>
    <w:rsid w:val="00DE0D1A"/>
    <w:rsid w:val="00DE0E3D"/>
    <w:rsid w:val="00DE1137"/>
    <w:rsid w:val="00DF5F7E"/>
    <w:rsid w:val="00E018BE"/>
    <w:rsid w:val="00E059C0"/>
    <w:rsid w:val="00E06FF3"/>
    <w:rsid w:val="00E10C96"/>
    <w:rsid w:val="00E129E2"/>
    <w:rsid w:val="00E14B81"/>
    <w:rsid w:val="00E1699B"/>
    <w:rsid w:val="00E221AB"/>
    <w:rsid w:val="00E325C2"/>
    <w:rsid w:val="00E33283"/>
    <w:rsid w:val="00E33DA2"/>
    <w:rsid w:val="00E5275C"/>
    <w:rsid w:val="00E57FE4"/>
    <w:rsid w:val="00E60812"/>
    <w:rsid w:val="00E61A61"/>
    <w:rsid w:val="00E6225C"/>
    <w:rsid w:val="00E66A5D"/>
    <w:rsid w:val="00E73B03"/>
    <w:rsid w:val="00E75DBF"/>
    <w:rsid w:val="00E773E7"/>
    <w:rsid w:val="00E80A20"/>
    <w:rsid w:val="00E84461"/>
    <w:rsid w:val="00E8684A"/>
    <w:rsid w:val="00E90055"/>
    <w:rsid w:val="00E91FE2"/>
    <w:rsid w:val="00EA01B8"/>
    <w:rsid w:val="00EB03C9"/>
    <w:rsid w:val="00EC3864"/>
    <w:rsid w:val="00ED542F"/>
    <w:rsid w:val="00ED549B"/>
    <w:rsid w:val="00EE4571"/>
    <w:rsid w:val="00EF3250"/>
    <w:rsid w:val="00EF3CBF"/>
    <w:rsid w:val="00EF4B76"/>
    <w:rsid w:val="00F10AE4"/>
    <w:rsid w:val="00F2149C"/>
    <w:rsid w:val="00F2343B"/>
    <w:rsid w:val="00F25252"/>
    <w:rsid w:val="00F32987"/>
    <w:rsid w:val="00F33B04"/>
    <w:rsid w:val="00F428C0"/>
    <w:rsid w:val="00F4552F"/>
    <w:rsid w:val="00F47F92"/>
    <w:rsid w:val="00F50167"/>
    <w:rsid w:val="00F55247"/>
    <w:rsid w:val="00F60959"/>
    <w:rsid w:val="00F61306"/>
    <w:rsid w:val="00F61DD7"/>
    <w:rsid w:val="00F65F24"/>
    <w:rsid w:val="00F75BFA"/>
    <w:rsid w:val="00F77654"/>
    <w:rsid w:val="00F846DF"/>
    <w:rsid w:val="00F870EB"/>
    <w:rsid w:val="00F90AF9"/>
    <w:rsid w:val="00F9644F"/>
    <w:rsid w:val="00FA2879"/>
    <w:rsid w:val="00FA3FA3"/>
    <w:rsid w:val="00FA6887"/>
    <w:rsid w:val="00FB02D5"/>
    <w:rsid w:val="00FC05CC"/>
    <w:rsid w:val="00FC13C8"/>
    <w:rsid w:val="00FF1164"/>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60DD696B-2B31-46A9-8A56-C86A8071E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바탕" w:hAnsi="Times New Roma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P"/>
    <w:qFormat/>
    <w:rsid w:val="001E530B"/>
    <w:pPr>
      <w:tabs>
        <w:tab w:val="left" w:pos="547"/>
      </w:tabs>
      <w:jc w:val="both"/>
    </w:pPr>
    <w:rPr>
      <w:rFonts w:ascii="Arial" w:hAnsi="Arial"/>
      <w:lang w:eastAsia="en-US"/>
    </w:rPr>
  </w:style>
  <w:style w:type="paragraph" w:styleId="1">
    <w:name w:val="heading 1"/>
    <w:next w:val="a"/>
    <w:qFormat/>
    <w:rsid w:val="00D842F3"/>
    <w:pPr>
      <w:keepNext/>
      <w:pageBreakBefore/>
      <w:pBdr>
        <w:bottom w:val="single" w:sz="8" w:space="0" w:color="auto"/>
        <w:between w:val="single" w:sz="8" w:space="1" w:color="auto"/>
      </w:pBdr>
      <w:spacing w:before="240" w:after="60"/>
      <w:outlineLvl w:val="0"/>
    </w:pPr>
    <w:rPr>
      <w:rFonts w:ascii="Arial" w:hAnsi="Arial"/>
      <w:i/>
      <w:sz w:val="36"/>
      <w:lang w:eastAsia="en-US"/>
    </w:rPr>
  </w:style>
  <w:style w:type="paragraph" w:styleId="2">
    <w:name w:val="heading 2"/>
    <w:basedOn w:val="1"/>
    <w:next w:val="a"/>
    <w:qFormat/>
    <w:rsid w:val="00D842F3"/>
    <w:pPr>
      <w:pageBreakBefore w:val="0"/>
      <w:numPr>
        <w:ilvl w:val="1"/>
        <w:numId w:val="1"/>
      </w:numPr>
      <w:pBdr>
        <w:bottom w:val="single" w:sz="4" w:space="0" w:color="auto"/>
        <w:between w:val="single" w:sz="4" w:space="1" w:color="auto"/>
      </w:pBdr>
      <w:spacing w:before="300" w:after="120"/>
      <w:outlineLvl w:val="1"/>
    </w:pPr>
    <w:rPr>
      <w:b/>
      <w:caps/>
      <w:sz w:val="20"/>
    </w:rPr>
  </w:style>
  <w:style w:type="paragraph" w:styleId="3">
    <w:name w:val="heading 3"/>
    <w:basedOn w:val="a"/>
    <w:next w:val="a"/>
    <w:qFormat/>
    <w:rsid w:val="00D842F3"/>
    <w:pPr>
      <w:keepNext/>
      <w:numPr>
        <w:ilvl w:val="2"/>
        <w:numId w:val="1"/>
      </w:numPr>
      <w:spacing w:before="240"/>
      <w:jc w:val="left"/>
      <w:outlineLvl w:val="2"/>
    </w:pPr>
    <w:rPr>
      <w:b/>
      <w:i/>
      <w:sz w:val="19"/>
    </w:rPr>
  </w:style>
  <w:style w:type="paragraph" w:styleId="4">
    <w:name w:val="heading 4"/>
    <w:basedOn w:val="3"/>
    <w:next w:val="a"/>
    <w:qFormat/>
    <w:rsid w:val="00D842F3"/>
    <w:pPr>
      <w:numPr>
        <w:ilvl w:val="3"/>
      </w:numPr>
      <w:spacing w:before="120"/>
      <w:outlineLvl w:val="3"/>
    </w:pPr>
    <w:rPr>
      <w:caps/>
      <w:sz w:val="16"/>
    </w:rPr>
  </w:style>
  <w:style w:type="paragraph" w:styleId="5">
    <w:name w:val="heading 5"/>
    <w:basedOn w:val="4"/>
    <w:next w:val="a"/>
    <w:qFormat/>
    <w:rsid w:val="00D842F3"/>
    <w:pPr>
      <w:numPr>
        <w:ilvl w:val="4"/>
      </w:numPr>
      <w:spacing w:before="180"/>
      <w:outlineLvl w:val="4"/>
    </w:pPr>
    <w:rPr>
      <w:b w:val="0"/>
      <w:caps w:val="0"/>
      <w:sz w:val="20"/>
    </w:rPr>
  </w:style>
  <w:style w:type="paragraph" w:styleId="6">
    <w:name w:val="heading 6"/>
    <w:basedOn w:val="a"/>
    <w:next w:val="a"/>
    <w:qFormat/>
    <w:rsid w:val="00D842F3"/>
    <w:pPr>
      <w:numPr>
        <w:ilvl w:val="5"/>
        <w:numId w:val="1"/>
      </w:numPr>
      <w:spacing w:before="240"/>
      <w:outlineLvl w:val="5"/>
    </w:pPr>
    <w:rPr>
      <w:b/>
      <w:i/>
      <w:caps/>
      <w:sz w:val="14"/>
    </w:rPr>
  </w:style>
  <w:style w:type="paragraph" w:styleId="7">
    <w:name w:val="heading 7"/>
    <w:basedOn w:val="a"/>
    <w:next w:val="a"/>
    <w:qFormat/>
    <w:rsid w:val="00D842F3"/>
    <w:pPr>
      <w:keepNext/>
      <w:numPr>
        <w:ilvl w:val="6"/>
        <w:numId w:val="1"/>
      </w:numPr>
      <w:outlineLvl w:val="6"/>
    </w:pPr>
    <w:rPr>
      <w:b/>
      <w:bCs/>
      <w:i/>
      <w:iCs/>
      <w:sz w:val="16"/>
    </w:rPr>
  </w:style>
  <w:style w:type="paragraph" w:styleId="8">
    <w:name w:val="heading 8"/>
    <w:basedOn w:val="a"/>
    <w:next w:val="a"/>
    <w:qFormat/>
    <w:rsid w:val="00D842F3"/>
    <w:pPr>
      <w:numPr>
        <w:ilvl w:val="7"/>
        <w:numId w:val="1"/>
      </w:numPr>
      <w:spacing w:before="240" w:after="60"/>
      <w:outlineLvl w:val="7"/>
    </w:pPr>
    <w:rPr>
      <w:rFonts w:ascii="Times New Roman" w:hAnsi="Times New Roman"/>
      <w:i/>
      <w:iCs/>
      <w:sz w:val="24"/>
      <w:szCs w:val="24"/>
    </w:rPr>
  </w:style>
  <w:style w:type="paragraph" w:styleId="9">
    <w:name w:val="heading 9"/>
    <w:basedOn w:val="a"/>
    <w:next w:val="a"/>
    <w:qFormat/>
    <w:rsid w:val="00D842F3"/>
    <w:pPr>
      <w:numPr>
        <w:ilvl w:val="8"/>
        <w:numId w:val="1"/>
      </w:numPr>
      <w:spacing w:before="240" w:after="60"/>
      <w:outlineLvl w:val="8"/>
    </w:pPr>
    <w:rPr>
      <w:rFonts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UPhxBasic">
    <w:name w:val="UPhx Basic"/>
    <w:rsid w:val="00D842F3"/>
    <w:pPr>
      <w:jc w:val="both"/>
    </w:pPr>
    <w:rPr>
      <w:rFonts w:ascii="Arial" w:hAnsi="Arial"/>
      <w:lang w:eastAsia="en-US"/>
    </w:rPr>
  </w:style>
  <w:style w:type="paragraph" w:styleId="a3">
    <w:name w:val="header"/>
    <w:basedOn w:val="a"/>
    <w:rsid w:val="00D842F3"/>
    <w:pPr>
      <w:tabs>
        <w:tab w:val="right" w:pos="8640"/>
      </w:tabs>
      <w:jc w:val="right"/>
    </w:pPr>
    <w:rPr>
      <w:i/>
      <w:sz w:val="18"/>
    </w:rPr>
  </w:style>
  <w:style w:type="paragraph" w:styleId="a4">
    <w:name w:val="footer"/>
    <w:basedOn w:val="a"/>
    <w:rsid w:val="00D842F3"/>
    <w:pPr>
      <w:tabs>
        <w:tab w:val="center" w:pos="4320"/>
        <w:tab w:val="right" w:pos="8640"/>
      </w:tabs>
    </w:pPr>
  </w:style>
  <w:style w:type="character" w:styleId="a5">
    <w:name w:val="Hyperlink"/>
    <w:basedOn w:val="a0"/>
    <w:rsid w:val="00D842F3"/>
    <w:rPr>
      <w:color w:val="0000FF"/>
      <w:u w:val="single"/>
    </w:rPr>
  </w:style>
  <w:style w:type="paragraph" w:customStyle="1" w:styleId="Footer-s">
    <w:name w:val="Footer-s"/>
    <w:basedOn w:val="a4"/>
    <w:rsid w:val="00D842F3"/>
    <w:rPr>
      <w:sz w:val="12"/>
    </w:rPr>
  </w:style>
  <w:style w:type="paragraph" w:styleId="a6">
    <w:name w:val="Document Map"/>
    <w:basedOn w:val="a"/>
    <w:semiHidden/>
    <w:rsid w:val="00D842F3"/>
    <w:pPr>
      <w:shd w:val="clear" w:color="auto" w:fill="000080"/>
    </w:pPr>
    <w:rPr>
      <w:rFonts w:ascii="Tahoma" w:hAnsi="Tahoma"/>
    </w:rPr>
  </w:style>
  <w:style w:type="character" w:styleId="a7">
    <w:name w:val="FollowedHyperlink"/>
    <w:basedOn w:val="a0"/>
    <w:rsid w:val="00D842F3"/>
    <w:rPr>
      <w:color w:val="800080"/>
      <w:u w:val="single"/>
    </w:rPr>
  </w:style>
  <w:style w:type="paragraph" w:styleId="10">
    <w:name w:val="toc 1"/>
    <w:basedOn w:val="a"/>
    <w:next w:val="a"/>
    <w:semiHidden/>
    <w:rsid w:val="00D842F3"/>
    <w:pPr>
      <w:tabs>
        <w:tab w:val="clear" w:pos="547"/>
        <w:tab w:val="right" w:leader="dot" w:pos="7920"/>
      </w:tabs>
      <w:spacing w:before="180" w:after="80"/>
      <w:ind w:left="720" w:right="1296"/>
      <w:jc w:val="left"/>
    </w:pPr>
  </w:style>
  <w:style w:type="paragraph" w:styleId="20">
    <w:name w:val="toc 2"/>
    <w:basedOn w:val="10"/>
    <w:next w:val="a"/>
    <w:semiHidden/>
    <w:rsid w:val="00D842F3"/>
    <w:pPr>
      <w:spacing w:before="0"/>
      <w:ind w:left="1296"/>
    </w:pPr>
  </w:style>
  <w:style w:type="paragraph" w:styleId="30">
    <w:name w:val="toc 3"/>
    <w:basedOn w:val="20"/>
    <w:next w:val="a"/>
    <w:autoRedefine/>
    <w:semiHidden/>
    <w:rsid w:val="00D842F3"/>
    <w:pPr>
      <w:tabs>
        <w:tab w:val="right" w:leader="dot" w:pos="8630"/>
      </w:tabs>
      <w:ind w:left="1584"/>
    </w:pPr>
    <w:rPr>
      <w:noProof/>
    </w:rPr>
  </w:style>
  <w:style w:type="paragraph" w:styleId="40">
    <w:name w:val="toc 4"/>
    <w:basedOn w:val="a"/>
    <w:next w:val="a"/>
    <w:autoRedefine/>
    <w:semiHidden/>
    <w:rsid w:val="00D842F3"/>
    <w:pPr>
      <w:tabs>
        <w:tab w:val="clear" w:pos="547"/>
      </w:tabs>
      <w:ind w:left="600"/>
    </w:pPr>
  </w:style>
  <w:style w:type="paragraph" w:styleId="50">
    <w:name w:val="toc 5"/>
    <w:basedOn w:val="a"/>
    <w:next w:val="a"/>
    <w:autoRedefine/>
    <w:semiHidden/>
    <w:rsid w:val="00D842F3"/>
    <w:pPr>
      <w:tabs>
        <w:tab w:val="clear" w:pos="547"/>
      </w:tabs>
      <w:ind w:left="800"/>
    </w:pPr>
  </w:style>
  <w:style w:type="paragraph" w:styleId="60">
    <w:name w:val="toc 6"/>
    <w:basedOn w:val="a"/>
    <w:next w:val="a"/>
    <w:autoRedefine/>
    <w:semiHidden/>
    <w:rsid w:val="00D842F3"/>
    <w:pPr>
      <w:tabs>
        <w:tab w:val="clear" w:pos="547"/>
      </w:tabs>
      <w:ind w:left="1000"/>
    </w:pPr>
  </w:style>
  <w:style w:type="paragraph" w:styleId="70">
    <w:name w:val="toc 7"/>
    <w:basedOn w:val="a"/>
    <w:next w:val="a"/>
    <w:autoRedefine/>
    <w:semiHidden/>
    <w:rsid w:val="00D842F3"/>
    <w:pPr>
      <w:tabs>
        <w:tab w:val="clear" w:pos="547"/>
      </w:tabs>
      <w:ind w:left="1200"/>
    </w:pPr>
  </w:style>
  <w:style w:type="paragraph" w:styleId="80">
    <w:name w:val="toc 8"/>
    <w:basedOn w:val="a"/>
    <w:next w:val="a"/>
    <w:autoRedefine/>
    <w:semiHidden/>
    <w:rsid w:val="00D842F3"/>
    <w:pPr>
      <w:tabs>
        <w:tab w:val="clear" w:pos="547"/>
      </w:tabs>
      <w:ind w:left="1400"/>
    </w:pPr>
  </w:style>
  <w:style w:type="paragraph" w:styleId="90">
    <w:name w:val="toc 9"/>
    <w:basedOn w:val="a"/>
    <w:next w:val="a"/>
    <w:autoRedefine/>
    <w:semiHidden/>
    <w:rsid w:val="00D842F3"/>
    <w:pPr>
      <w:tabs>
        <w:tab w:val="clear" w:pos="547"/>
      </w:tabs>
      <w:ind w:left="1600"/>
    </w:pPr>
  </w:style>
  <w:style w:type="paragraph" w:customStyle="1" w:styleId="UPhxBodyText1Char">
    <w:name w:val="UPhx Body Text 1 Char"/>
    <w:link w:val="UPhxBodyText1Char"/>
    <w:rsid w:val="0038431B"/>
    <w:pPr>
      <w:spacing w:before="60" w:after="60"/>
    </w:pPr>
    <w:rPr>
      <w:rFonts w:ascii="Arial" w:hAnsi="Arial"/>
      <w:lang w:eastAsia="en-US"/>
    </w:rPr>
  </w:style>
  <w:style w:type="character" w:customStyle="1" w:styleId="UPhxBodyText1CharChar">
    <w:name w:val="UPhx Body Text 1 Char Char"/>
    <w:basedOn w:val="a0"/>
    <w:rsid w:val="0038431B"/>
    <w:rPr>
      <w:rFonts w:ascii="Arial" w:hAnsi="Arial"/>
      <w:lang w:val="en-US" w:eastAsia="en-US" w:bidi="ar-SA"/>
    </w:rPr>
  </w:style>
  <w:style w:type="paragraph" w:customStyle="1" w:styleId="UPhxBodyText2">
    <w:name w:val="UPhx Body Text 2"/>
    <w:basedOn w:val="UPhxBodyText1"/>
    <w:rsid w:val="00D842F3"/>
    <w:pPr>
      <w:ind w:left="360"/>
    </w:pPr>
  </w:style>
  <w:style w:type="paragraph" w:customStyle="1" w:styleId="UPhxBodyText3">
    <w:name w:val="UPhx Body Text 3"/>
    <w:basedOn w:val="UPhxBodyText1"/>
    <w:rsid w:val="00D842F3"/>
    <w:pPr>
      <w:ind w:left="720"/>
    </w:pPr>
  </w:style>
  <w:style w:type="paragraph" w:customStyle="1" w:styleId="UPhxBodyText4">
    <w:name w:val="UPhx Body Text 4"/>
    <w:basedOn w:val="UPhxBodyText1"/>
    <w:rsid w:val="00D842F3"/>
    <w:pPr>
      <w:ind w:left="1080"/>
    </w:pPr>
  </w:style>
  <w:style w:type="paragraph" w:customStyle="1" w:styleId="UPhxBodyText5">
    <w:name w:val="UPhx Body Text 5"/>
    <w:basedOn w:val="UPhxBodyText1"/>
    <w:rsid w:val="00D842F3"/>
    <w:pPr>
      <w:ind w:left="1440"/>
    </w:pPr>
  </w:style>
  <w:style w:type="paragraph" w:customStyle="1" w:styleId="UPhxBodyText6">
    <w:name w:val="UPhx Body Text 6"/>
    <w:basedOn w:val="UPhxBodyText1"/>
    <w:rsid w:val="00D842F3"/>
    <w:pPr>
      <w:ind w:left="1800"/>
    </w:pPr>
  </w:style>
  <w:style w:type="paragraph" w:customStyle="1" w:styleId="UPhxBodyTextat8pt">
    <w:name w:val="UPhx Body Text at 8pt"/>
    <w:basedOn w:val="UPhxBodyText1"/>
    <w:rsid w:val="00D842F3"/>
    <w:rPr>
      <w:sz w:val="16"/>
    </w:rPr>
  </w:style>
  <w:style w:type="paragraph" w:customStyle="1" w:styleId="UPhxBookCitation">
    <w:name w:val="UPhx Book Citation"/>
    <w:basedOn w:val="UPhxBodyText1"/>
    <w:rsid w:val="00D842F3"/>
    <w:pPr>
      <w:ind w:left="360" w:hanging="360"/>
    </w:pPr>
  </w:style>
  <w:style w:type="paragraph" w:customStyle="1" w:styleId="UPhxBulletedList">
    <w:name w:val="UPhx Bulleted List"/>
    <w:basedOn w:val="UPhxBodyText1"/>
    <w:rsid w:val="00D842F3"/>
    <w:pPr>
      <w:numPr>
        <w:numId w:val="10"/>
      </w:numPr>
    </w:pPr>
  </w:style>
  <w:style w:type="paragraph" w:customStyle="1" w:styleId="UPhxTitle">
    <w:name w:val="UPhx Title"/>
    <w:rsid w:val="00D842F3"/>
    <w:pPr>
      <w:spacing w:before="240"/>
      <w:outlineLvl w:val="0"/>
    </w:pPr>
    <w:rPr>
      <w:rFonts w:ascii="Arial" w:hAnsi="Arial"/>
      <w:b/>
      <w:sz w:val="28"/>
      <w:lang w:eastAsia="en-US"/>
    </w:rPr>
  </w:style>
  <w:style w:type="paragraph" w:customStyle="1" w:styleId="UPhxCourse">
    <w:name w:val="UPhx Course #"/>
    <w:basedOn w:val="a"/>
    <w:rsid w:val="00D842F3"/>
    <w:pPr>
      <w:tabs>
        <w:tab w:val="clear" w:pos="547"/>
      </w:tabs>
      <w:spacing w:before="1680"/>
      <w:jc w:val="left"/>
      <w:outlineLvl w:val="0"/>
    </w:pPr>
    <w:rPr>
      <w:b/>
      <w:caps/>
      <w:color w:val="000000"/>
      <w:sz w:val="22"/>
    </w:rPr>
  </w:style>
  <w:style w:type="paragraph" w:customStyle="1" w:styleId="UPhxHeader">
    <w:name w:val="UPhx Header"/>
    <w:rsid w:val="00D842F3"/>
    <w:pPr>
      <w:jc w:val="right"/>
    </w:pPr>
    <w:rPr>
      <w:rFonts w:ascii="Arial" w:hAnsi="Arial"/>
      <w:i/>
      <w:sz w:val="18"/>
      <w:lang w:eastAsia="en-US"/>
    </w:rPr>
  </w:style>
  <w:style w:type="paragraph" w:customStyle="1" w:styleId="UPhxHeader2">
    <w:name w:val="UPhx Header 2"/>
    <w:basedOn w:val="UPhxHeader"/>
    <w:rsid w:val="00D842F3"/>
    <w:pPr>
      <w:jc w:val="left"/>
    </w:pPr>
  </w:style>
  <w:style w:type="paragraph" w:customStyle="1" w:styleId="UPhxHeading2">
    <w:name w:val="UPhx Heading 2"/>
    <w:basedOn w:val="UPhxHeading1"/>
    <w:rsid w:val="00D842F3"/>
    <w:pPr>
      <w:pageBreakBefore w:val="0"/>
      <w:pBdr>
        <w:bottom w:val="single" w:sz="4" w:space="0" w:color="auto"/>
      </w:pBdr>
      <w:spacing w:before="300" w:after="120"/>
      <w:outlineLvl w:val="1"/>
    </w:pPr>
    <w:rPr>
      <w:b/>
      <w:caps/>
      <w:sz w:val="20"/>
    </w:rPr>
  </w:style>
  <w:style w:type="paragraph" w:customStyle="1" w:styleId="UPhxHeading1">
    <w:name w:val="UPhx Heading 1"/>
    <w:rsid w:val="00D842F3"/>
    <w:pPr>
      <w:keepNext/>
      <w:pageBreakBefore/>
      <w:pBdr>
        <w:bottom w:val="single" w:sz="8" w:space="1" w:color="auto"/>
      </w:pBdr>
      <w:spacing w:before="240" w:after="60"/>
      <w:outlineLvl w:val="0"/>
    </w:pPr>
    <w:rPr>
      <w:rFonts w:ascii="Arial" w:hAnsi="Arial"/>
      <w:i/>
      <w:sz w:val="36"/>
      <w:lang w:eastAsia="en-US"/>
    </w:rPr>
  </w:style>
  <w:style w:type="paragraph" w:customStyle="1" w:styleId="UPhxMaterialTitle">
    <w:name w:val="UPhx Material Title"/>
    <w:basedOn w:val="UPhxHeading2"/>
    <w:rsid w:val="00D842F3"/>
    <w:pPr>
      <w:pBdr>
        <w:bottom w:val="none" w:sz="0" w:space="0" w:color="auto"/>
      </w:pBdr>
      <w:jc w:val="center"/>
    </w:pPr>
    <w:rPr>
      <w:caps w:val="0"/>
      <w:sz w:val="24"/>
    </w:rPr>
  </w:style>
  <w:style w:type="paragraph" w:customStyle="1" w:styleId="UPhxHeading3">
    <w:name w:val="UPhx Heading 3"/>
    <w:basedOn w:val="UPhxHeading1"/>
    <w:rsid w:val="00D842F3"/>
    <w:pPr>
      <w:pageBreakBefore w:val="0"/>
      <w:pBdr>
        <w:bottom w:val="none" w:sz="0" w:space="0" w:color="auto"/>
      </w:pBdr>
      <w:spacing w:after="0"/>
      <w:outlineLvl w:val="2"/>
    </w:pPr>
    <w:rPr>
      <w:b/>
      <w:color w:val="000000"/>
      <w:sz w:val="19"/>
    </w:rPr>
  </w:style>
  <w:style w:type="paragraph" w:customStyle="1" w:styleId="UPhxHeading3xs">
    <w:name w:val="UPhx Heading 3 xs"/>
    <w:basedOn w:val="UPhxHeading3"/>
    <w:rsid w:val="00D842F3"/>
    <w:pPr>
      <w:spacing w:before="0"/>
    </w:pPr>
  </w:style>
  <w:style w:type="paragraph" w:customStyle="1" w:styleId="UPhxNote">
    <w:name w:val="UPhx Note"/>
    <w:rsid w:val="00D842F3"/>
    <w:rPr>
      <w:rFonts w:ascii="Arial" w:hAnsi="Arial"/>
      <w:b/>
      <w:sz w:val="16"/>
      <w:lang w:eastAsia="en-US"/>
    </w:rPr>
  </w:style>
  <w:style w:type="paragraph" w:customStyle="1" w:styleId="UPhxNumberingHeading">
    <w:name w:val="UPhx Numbering Heading"/>
    <w:rsid w:val="00D842F3"/>
    <w:pPr>
      <w:numPr>
        <w:numId w:val="14"/>
      </w:numPr>
      <w:tabs>
        <w:tab w:val="left" w:pos="360"/>
      </w:tabs>
      <w:spacing w:before="180"/>
      <w:outlineLvl w:val="0"/>
    </w:pPr>
    <w:rPr>
      <w:rFonts w:ascii="Arial" w:hAnsi="Arial"/>
      <w:b/>
      <w:sz w:val="18"/>
      <w:lang w:eastAsia="en-US"/>
    </w:rPr>
  </w:style>
  <w:style w:type="paragraph" w:customStyle="1" w:styleId="UPhxNumHeadAlternate">
    <w:name w:val="UPhx Num Head Alternate"/>
    <w:basedOn w:val="UPhxNumberingHeading"/>
    <w:rsid w:val="00D842F3"/>
    <w:pPr>
      <w:numPr>
        <w:numId w:val="0"/>
      </w:numPr>
      <w:ind w:left="360" w:hanging="360"/>
    </w:pPr>
    <w:rPr>
      <w:i/>
      <w:sz w:val="19"/>
    </w:rPr>
  </w:style>
  <w:style w:type="paragraph" w:customStyle="1" w:styleId="UPhxNumberedList1">
    <w:name w:val="UPhx Numbered List 1"/>
    <w:basedOn w:val="UPhxNumberingHeading"/>
    <w:rsid w:val="00D842F3"/>
    <w:pPr>
      <w:numPr>
        <w:ilvl w:val="1"/>
      </w:numPr>
      <w:spacing w:before="60" w:after="60"/>
    </w:pPr>
    <w:rPr>
      <w:b w:val="0"/>
      <w:sz w:val="20"/>
    </w:rPr>
  </w:style>
  <w:style w:type="paragraph" w:customStyle="1" w:styleId="UPhxNumberedList2">
    <w:name w:val="UPhx Numbered List 2"/>
    <w:basedOn w:val="UPhxNumberedList1"/>
    <w:rsid w:val="00D842F3"/>
    <w:pPr>
      <w:numPr>
        <w:ilvl w:val="2"/>
      </w:numPr>
    </w:pPr>
  </w:style>
  <w:style w:type="paragraph" w:customStyle="1" w:styleId="UPhxNumberedList3">
    <w:name w:val="UPhx Numbered List 3"/>
    <w:basedOn w:val="UPhxNumberedList1"/>
    <w:rsid w:val="00D842F3"/>
    <w:pPr>
      <w:numPr>
        <w:ilvl w:val="3"/>
      </w:numPr>
    </w:pPr>
  </w:style>
  <w:style w:type="paragraph" w:customStyle="1" w:styleId="UPhxNumberedList4">
    <w:name w:val="UPhx Numbered List 4"/>
    <w:basedOn w:val="UPhxNumberedList1"/>
    <w:rsid w:val="00D842F3"/>
    <w:pPr>
      <w:numPr>
        <w:ilvl w:val="4"/>
      </w:numPr>
    </w:pPr>
  </w:style>
  <w:style w:type="paragraph" w:customStyle="1" w:styleId="UPhxNumberedList5">
    <w:name w:val="UPhx Numbered List 5"/>
    <w:basedOn w:val="UPhxNumberedList1"/>
    <w:rsid w:val="00D842F3"/>
    <w:pPr>
      <w:numPr>
        <w:ilvl w:val="5"/>
      </w:numPr>
      <w:tabs>
        <w:tab w:val="left" w:pos="1800"/>
      </w:tabs>
    </w:pPr>
  </w:style>
  <w:style w:type="paragraph" w:customStyle="1" w:styleId="UPhxNumberedList6">
    <w:name w:val="UPhx Numbered List 6"/>
    <w:basedOn w:val="UPhxNumberedList1"/>
    <w:rsid w:val="00D842F3"/>
    <w:pPr>
      <w:numPr>
        <w:ilvl w:val="6"/>
      </w:numPr>
      <w:tabs>
        <w:tab w:val="left" w:pos="2160"/>
      </w:tabs>
    </w:pPr>
  </w:style>
  <w:style w:type="paragraph" w:customStyle="1" w:styleId="UPhxTableText">
    <w:name w:val="UPhx Table Text"/>
    <w:rsid w:val="00D842F3"/>
    <w:pPr>
      <w:spacing w:before="80" w:after="80"/>
    </w:pPr>
    <w:rPr>
      <w:rFonts w:ascii="Arial" w:hAnsi="Arial"/>
      <w:sz w:val="16"/>
      <w:lang w:eastAsia="en-US"/>
    </w:rPr>
  </w:style>
  <w:style w:type="paragraph" w:customStyle="1" w:styleId="UPhxTableText10pt">
    <w:name w:val="UPhx Table Text 10pt"/>
    <w:basedOn w:val="UPhxTableText"/>
    <w:rsid w:val="00D842F3"/>
    <w:rPr>
      <w:sz w:val="20"/>
    </w:rPr>
  </w:style>
  <w:style w:type="paragraph" w:customStyle="1" w:styleId="UPhxTableTextCenter">
    <w:name w:val="UPhx Table Text Center"/>
    <w:basedOn w:val="UPhxTableText"/>
    <w:rsid w:val="00D842F3"/>
    <w:pPr>
      <w:jc w:val="center"/>
    </w:pPr>
  </w:style>
  <w:style w:type="paragraph" w:customStyle="1" w:styleId="UPhxTableTextIndent">
    <w:name w:val="UPhx Table Text Indent"/>
    <w:basedOn w:val="UPhxTableText"/>
    <w:rsid w:val="00D842F3"/>
    <w:pPr>
      <w:ind w:left="216"/>
    </w:pPr>
  </w:style>
  <w:style w:type="paragraph" w:customStyle="1" w:styleId="UPhxTableTitle1">
    <w:name w:val="UPhx Table Title 1"/>
    <w:basedOn w:val="UPhxTableText"/>
    <w:rsid w:val="00D842F3"/>
    <w:rPr>
      <w:b/>
      <w:i/>
      <w:caps/>
    </w:rPr>
  </w:style>
  <w:style w:type="paragraph" w:customStyle="1" w:styleId="UPhxTableTitle2">
    <w:name w:val="UPhx Table Title 2"/>
    <w:basedOn w:val="UPhxTableText"/>
    <w:rsid w:val="00D842F3"/>
    <w:rPr>
      <w:b/>
    </w:rPr>
  </w:style>
  <w:style w:type="paragraph" w:customStyle="1" w:styleId="UPhxTableTitle4">
    <w:name w:val="UPhx Table Title 4"/>
    <w:basedOn w:val="UPhxTableTitle2"/>
    <w:rsid w:val="00D842F3"/>
    <w:rPr>
      <w:sz w:val="20"/>
      <w:lang w:val="fr-FR"/>
    </w:rPr>
  </w:style>
  <w:style w:type="paragraph" w:customStyle="1" w:styleId="UoPhxBodyText">
    <w:name w:val="UoPhx Body Text"/>
    <w:basedOn w:val="a"/>
    <w:autoRedefine/>
    <w:rsid w:val="00D842F3"/>
    <w:pPr>
      <w:tabs>
        <w:tab w:val="clear" w:pos="547"/>
      </w:tabs>
      <w:spacing w:before="60" w:beforeAutospacing="1" w:after="60" w:afterAutospacing="1"/>
      <w:jc w:val="left"/>
    </w:pPr>
  </w:style>
  <w:style w:type="paragraph" w:customStyle="1" w:styleId="UPhxCourseSyllabus">
    <w:name w:val="UPhx Course # (Syllabus)"/>
    <w:basedOn w:val="UPhxCourse"/>
    <w:rsid w:val="00D842F3"/>
    <w:pPr>
      <w:spacing w:before="240"/>
    </w:pPr>
    <w:rPr>
      <w:b w:val="0"/>
      <w:sz w:val="24"/>
      <w:szCs w:val="22"/>
    </w:rPr>
  </w:style>
  <w:style w:type="paragraph" w:customStyle="1" w:styleId="UPhxCourseTitleSyllabus">
    <w:name w:val="UPhx Course Title (Syllabus)"/>
    <w:basedOn w:val="UPhxTitle"/>
    <w:rsid w:val="00D842F3"/>
    <w:pPr>
      <w:spacing w:before="0"/>
    </w:pPr>
    <w:rPr>
      <w:sz w:val="24"/>
      <w:szCs w:val="24"/>
    </w:rPr>
  </w:style>
  <w:style w:type="paragraph" w:styleId="a8">
    <w:name w:val="Balloon Text"/>
    <w:basedOn w:val="a"/>
    <w:semiHidden/>
    <w:rsid w:val="00D842F3"/>
    <w:rPr>
      <w:rFonts w:ascii="Tahoma" w:hAnsi="Tahoma" w:cs="Tahoma"/>
      <w:sz w:val="16"/>
      <w:szCs w:val="16"/>
    </w:rPr>
  </w:style>
  <w:style w:type="character" w:styleId="a9">
    <w:name w:val="annotation reference"/>
    <w:basedOn w:val="a0"/>
    <w:semiHidden/>
    <w:rsid w:val="00D842F3"/>
    <w:rPr>
      <w:sz w:val="16"/>
      <w:szCs w:val="16"/>
    </w:rPr>
  </w:style>
  <w:style w:type="paragraph" w:styleId="aa">
    <w:name w:val="annotation text"/>
    <w:basedOn w:val="a"/>
    <w:semiHidden/>
    <w:rsid w:val="00D842F3"/>
  </w:style>
  <w:style w:type="paragraph" w:styleId="ab">
    <w:name w:val="annotation subject"/>
    <w:basedOn w:val="aa"/>
    <w:next w:val="aa"/>
    <w:semiHidden/>
    <w:rsid w:val="00D842F3"/>
    <w:rPr>
      <w:b/>
      <w:bCs/>
    </w:rPr>
  </w:style>
  <w:style w:type="paragraph" w:styleId="ac">
    <w:name w:val="List"/>
    <w:basedOn w:val="a"/>
    <w:rsid w:val="00D842F3"/>
    <w:pPr>
      <w:tabs>
        <w:tab w:val="clear" w:pos="547"/>
      </w:tabs>
      <w:spacing w:before="60" w:after="60"/>
    </w:pPr>
    <w:rPr>
      <w:rFonts w:ascii="Times New Roman" w:hAnsi="Times New Roman"/>
      <w:sz w:val="24"/>
    </w:rPr>
  </w:style>
  <w:style w:type="paragraph" w:customStyle="1" w:styleId="Description">
    <w:name w:val="Description"/>
    <w:basedOn w:val="a"/>
    <w:rsid w:val="00172062"/>
    <w:pPr>
      <w:tabs>
        <w:tab w:val="clear" w:pos="547"/>
      </w:tabs>
      <w:spacing w:after="120"/>
      <w:ind w:left="360"/>
      <w:jc w:val="left"/>
    </w:pPr>
    <w:rPr>
      <w:rFonts w:cs="Arial"/>
      <w:szCs w:val="24"/>
    </w:rPr>
  </w:style>
  <w:style w:type="paragraph" w:customStyle="1" w:styleId="UPhxBodyText1">
    <w:name w:val="UPhx Body Text 1"/>
    <w:rsid w:val="00D842F3"/>
    <w:pPr>
      <w:spacing w:before="60" w:after="60"/>
    </w:pPr>
    <w:rPr>
      <w:rFonts w:ascii="Arial" w:hAnsi="Arial"/>
      <w:lang w:eastAsia="en-US"/>
    </w:rPr>
  </w:style>
  <w:style w:type="paragraph" w:styleId="ad">
    <w:name w:val="Normal (Web)"/>
    <w:basedOn w:val="a"/>
    <w:rsid w:val="00B015DB"/>
    <w:pPr>
      <w:tabs>
        <w:tab w:val="clear" w:pos="547"/>
      </w:tabs>
      <w:spacing w:before="100" w:beforeAutospacing="1" w:after="100" w:afterAutospacing="1"/>
      <w:jc w:val="left"/>
    </w:pPr>
    <w:rPr>
      <w:rFonts w:ascii="Times New Roman" w:hAnsi="Times New Roman"/>
      <w:sz w:val="24"/>
      <w:szCs w:val="24"/>
    </w:rPr>
  </w:style>
  <w:style w:type="character" w:styleId="ae">
    <w:name w:val="Emphasis"/>
    <w:basedOn w:val="a0"/>
    <w:qFormat/>
    <w:rsid w:val="00C76B1C"/>
    <w:rPr>
      <w:i/>
      <w:iCs/>
    </w:rPr>
  </w:style>
  <w:style w:type="table" w:styleId="af">
    <w:name w:val="Table Grid"/>
    <w:basedOn w:val="a1"/>
    <w:uiPriority w:val="59"/>
    <w:rsid w:val="00A07F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0">
    <w:name w:val="List Paragraph"/>
    <w:basedOn w:val="a"/>
    <w:uiPriority w:val="34"/>
    <w:qFormat/>
    <w:rsid w:val="00AF6C25"/>
    <w:pPr>
      <w:tabs>
        <w:tab w:val="clear" w:pos="547"/>
      </w:tabs>
      <w:ind w:leftChars="400" w:left="800"/>
      <w:jc w:val="left"/>
    </w:pPr>
    <w:rPr>
      <w:rFonts w:ascii="굴림" w:eastAsia="굴림" w:hAnsi="굴림" w:cs="굴림"/>
      <w:sz w:val="24"/>
      <w:szCs w:val="24"/>
      <w:lang w:eastAsia="ko-KR"/>
    </w:rPr>
  </w:style>
  <w:style w:type="paragraph" w:customStyle="1" w:styleId="style28">
    <w:name w:val="style28"/>
    <w:basedOn w:val="a"/>
    <w:rsid w:val="0077263D"/>
    <w:pPr>
      <w:tabs>
        <w:tab w:val="clear" w:pos="547"/>
      </w:tabs>
      <w:spacing w:before="100" w:beforeAutospacing="1" w:after="100" w:afterAutospacing="1"/>
      <w:jc w:val="left"/>
    </w:pPr>
    <w:rPr>
      <w:rFonts w:ascii="굴림" w:eastAsia="굴림" w:hAnsi="굴림" w:cs="굴림"/>
      <w:color w:val="000000"/>
      <w:sz w:val="24"/>
      <w:szCs w:val="24"/>
      <w:lang w:eastAsia="ko-KR"/>
    </w:rPr>
  </w:style>
  <w:style w:type="paragraph" w:customStyle="1" w:styleId="MS">
    <w:name w:val="MS바탕글"/>
    <w:basedOn w:val="a"/>
    <w:rsid w:val="00E75DBF"/>
    <w:pPr>
      <w:tabs>
        <w:tab w:val="clear" w:pos="547"/>
      </w:tabs>
      <w:snapToGrid w:val="0"/>
      <w:spacing w:line="384" w:lineRule="auto"/>
    </w:pPr>
    <w:rPr>
      <w:rFonts w:ascii="바탕" w:hAnsi="Times New Roman" w:cs="굴림"/>
      <w:color w:val="000000"/>
      <w:sz w:val="24"/>
      <w:szCs w:val="24"/>
      <w:lang w:eastAsia="ko-KR"/>
    </w:rPr>
  </w:style>
  <w:style w:type="paragraph" w:customStyle="1" w:styleId="af1">
    <w:name w:val="바탕글"/>
    <w:basedOn w:val="a"/>
    <w:rsid w:val="00E90055"/>
    <w:pPr>
      <w:tabs>
        <w:tab w:val="clear" w:pos="547"/>
      </w:tabs>
      <w:snapToGrid w:val="0"/>
      <w:spacing w:line="384" w:lineRule="auto"/>
    </w:pPr>
    <w:rPr>
      <w:rFonts w:ascii="바탕" w:hAnsi="바탕" w:cs="굴림"/>
      <w:color w:val="000000"/>
      <w:lang w:eastAsia="ko-KR"/>
    </w:rPr>
  </w:style>
  <w:style w:type="table" w:customStyle="1" w:styleId="11">
    <w:name w:val="옅은 음영1"/>
    <w:basedOn w:val="a1"/>
    <w:uiPriority w:val="60"/>
    <w:rsid w:val="001F075E"/>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af2">
    <w:name w:val="Strong"/>
    <w:basedOn w:val="a0"/>
    <w:uiPriority w:val="22"/>
    <w:qFormat/>
    <w:rsid w:val="00FA287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910673">
      <w:bodyDiv w:val="1"/>
      <w:marLeft w:val="0"/>
      <w:marRight w:val="0"/>
      <w:marTop w:val="0"/>
      <w:marBottom w:val="0"/>
      <w:divBdr>
        <w:top w:val="none" w:sz="0" w:space="0" w:color="auto"/>
        <w:left w:val="none" w:sz="0" w:space="0" w:color="auto"/>
        <w:bottom w:val="none" w:sz="0" w:space="0" w:color="auto"/>
        <w:right w:val="none" w:sz="0" w:space="0" w:color="auto"/>
      </w:divBdr>
    </w:div>
    <w:div w:id="95368410">
      <w:bodyDiv w:val="1"/>
      <w:marLeft w:val="0"/>
      <w:marRight w:val="0"/>
      <w:marTop w:val="0"/>
      <w:marBottom w:val="0"/>
      <w:divBdr>
        <w:top w:val="none" w:sz="0" w:space="0" w:color="auto"/>
        <w:left w:val="none" w:sz="0" w:space="0" w:color="auto"/>
        <w:bottom w:val="none" w:sz="0" w:space="0" w:color="auto"/>
        <w:right w:val="none" w:sz="0" w:space="0" w:color="auto"/>
      </w:divBdr>
    </w:div>
    <w:div w:id="182131286">
      <w:bodyDiv w:val="1"/>
      <w:marLeft w:val="0"/>
      <w:marRight w:val="0"/>
      <w:marTop w:val="0"/>
      <w:marBottom w:val="0"/>
      <w:divBdr>
        <w:top w:val="none" w:sz="0" w:space="0" w:color="auto"/>
        <w:left w:val="none" w:sz="0" w:space="0" w:color="auto"/>
        <w:bottom w:val="none" w:sz="0" w:space="0" w:color="auto"/>
        <w:right w:val="none" w:sz="0" w:space="0" w:color="auto"/>
      </w:divBdr>
    </w:div>
    <w:div w:id="295837264">
      <w:bodyDiv w:val="1"/>
      <w:marLeft w:val="0"/>
      <w:marRight w:val="0"/>
      <w:marTop w:val="0"/>
      <w:marBottom w:val="0"/>
      <w:divBdr>
        <w:top w:val="none" w:sz="0" w:space="0" w:color="auto"/>
        <w:left w:val="none" w:sz="0" w:space="0" w:color="auto"/>
        <w:bottom w:val="none" w:sz="0" w:space="0" w:color="auto"/>
        <w:right w:val="none" w:sz="0" w:space="0" w:color="auto"/>
      </w:divBdr>
    </w:div>
    <w:div w:id="446851816">
      <w:bodyDiv w:val="1"/>
      <w:marLeft w:val="0"/>
      <w:marRight w:val="0"/>
      <w:marTop w:val="0"/>
      <w:marBottom w:val="0"/>
      <w:divBdr>
        <w:top w:val="none" w:sz="0" w:space="0" w:color="auto"/>
        <w:left w:val="none" w:sz="0" w:space="0" w:color="auto"/>
        <w:bottom w:val="none" w:sz="0" w:space="0" w:color="auto"/>
        <w:right w:val="none" w:sz="0" w:space="0" w:color="auto"/>
      </w:divBdr>
    </w:div>
    <w:div w:id="812983177">
      <w:bodyDiv w:val="1"/>
      <w:marLeft w:val="0"/>
      <w:marRight w:val="0"/>
      <w:marTop w:val="0"/>
      <w:marBottom w:val="0"/>
      <w:divBdr>
        <w:top w:val="none" w:sz="0" w:space="0" w:color="auto"/>
        <w:left w:val="none" w:sz="0" w:space="0" w:color="auto"/>
        <w:bottom w:val="none" w:sz="0" w:space="0" w:color="auto"/>
        <w:right w:val="none" w:sz="0" w:space="0" w:color="auto"/>
      </w:divBdr>
    </w:div>
    <w:div w:id="917401408">
      <w:bodyDiv w:val="1"/>
      <w:marLeft w:val="0"/>
      <w:marRight w:val="0"/>
      <w:marTop w:val="0"/>
      <w:marBottom w:val="0"/>
      <w:divBdr>
        <w:top w:val="none" w:sz="0" w:space="0" w:color="auto"/>
        <w:left w:val="none" w:sz="0" w:space="0" w:color="auto"/>
        <w:bottom w:val="none" w:sz="0" w:space="0" w:color="auto"/>
        <w:right w:val="none" w:sz="0" w:space="0" w:color="auto"/>
      </w:divBdr>
    </w:div>
    <w:div w:id="981886697">
      <w:bodyDiv w:val="1"/>
      <w:marLeft w:val="0"/>
      <w:marRight w:val="0"/>
      <w:marTop w:val="0"/>
      <w:marBottom w:val="0"/>
      <w:divBdr>
        <w:top w:val="none" w:sz="0" w:space="0" w:color="auto"/>
        <w:left w:val="none" w:sz="0" w:space="0" w:color="auto"/>
        <w:bottom w:val="none" w:sz="0" w:space="0" w:color="auto"/>
        <w:right w:val="none" w:sz="0" w:space="0" w:color="auto"/>
      </w:divBdr>
    </w:div>
    <w:div w:id="1000959979">
      <w:bodyDiv w:val="1"/>
      <w:marLeft w:val="0"/>
      <w:marRight w:val="0"/>
      <w:marTop w:val="0"/>
      <w:marBottom w:val="0"/>
      <w:divBdr>
        <w:top w:val="none" w:sz="0" w:space="0" w:color="auto"/>
        <w:left w:val="none" w:sz="0" w:space="0" w:color="auto"/>
        <w:bottom w:val="none" w:sz="0" w:space="0" w:color="auto"/>
        <w:right w:val="none" w:sz="0" w:space="0" w:color="auto"/>
      </w:divBdr>
    </w:div>
    <w:div w:id="1037582516">
      <w:bodyDiv w:val="1"/>
      <w:marLeft w:val="0"/>
      <w:marRight w:val="0"/>
      <w:marTop w:val="0"/>
      <w:marBottom w:val="0"/>
      <w:divBdr>
        <w:top w:val="none" w:sz="0" w:space="0" w:color="auto"/>
        <w:left w:val="none" w:sz="0" w:space="0" w:color="auto"/>
        <w:bottom w:val="none" w:sz="0" w:space="0" w:color="auto"/>
        <w:right w:val="none" w:sz="0" w:space="0" w:color="auto"/>
      </w:divBdr>
    </w:div>
    <w:div w:id="1110322722">
      <w:bodyDiv w:val="1"/>
      <w:marLeft w:val="0"/>
      <w:marRight w:val="0"/>
      <w:marTop w:val="0"/>
      <w:marBottom w:val="0"/>
      <w:divBdr>
        <w:top w:val="none" w:sz="0" w:space="0" w:color="auto"/>
        <w:left w:val="none" w:sz="0" w:space="0" w:color="auto"/>
        <w:bottom w:val="none" w:sz="0" w:space="0" w:color="auto"/>
        <w:right w:val="none" w:sz="0" w:space="0" w:color="auto"/>
      </w:divBdr>
    </w:div>
    <w:div w:id="1191410821">
      <w:bodyDiv w:val="1"/>
      <w:marLeft w:val="0"/>
      <w:marRight w:val="0"/>
      <w:marTop w:val="0"/>
      <w:marBottom w:val="0"/>
      <w:divBdr>
        <w:top w:val="none" w:sz="0" w:space="0" w:color="auto"/>
        <w:left w:val="none" w:sz="0" w:space="0" w:color="auto"/>
        <w:bottom w:val="none" w:sz="0" w:space="0" w:color="auto"/>
        <w:right w:val="none" w:sz="0" w:space="0" w:color="auto"/>
      </w:divBdr>
      <w:divsChild>
        <w:div w:id="181482891">
          <w:marLeft w:val="1166"/>
          <w:marRight w:val="0"/>
          <w:marTop w:val="154"/>
          <w:marBottom w:val="0"/>
          <w:divBdr>
            <w:top w:val="none" w:sz="0" w:space="0" w:color="auto"/>
            <w:left w:val="none" w:sz="0" w:space="0" w:color="auto"/>
            <w:bottom w:val="none" w:sz="0" w:space="0" w:color="auto"/>
            <w:right w:val="none" w:sz="0" w:space="0" w:color="auto"/>
          </w:divBdr>
        </w:div>
        <w:div w:id="661932680">
          <w:marLeft w:val="1166"/>
          <w:marRight w:val="0"/>
          <w:marTop w:val="154"/>
          <w:marBottom w:val="0"/>
          <w:divBdr>
            <w:top w:val="none" w:sz="0" w:space="0" w:color="auto"/>
            <w:left w:val="none" w:sz="0" w:space="0" w:color="auto"/>
            <w:bottom w:val="none" w:sz="0" w:space="0" w:color="auto"/>
            <w:right w:val="none" w:sz="0" w:space="0" w:color="auto"/>
          </w:divBdr>
        </w:div>
        <w:div w:id="1098259064">
          <w:marLeft w:val="547"/>
          <w:marRight w:val="0"/>
          <w:marTop w:val="173"/>
          <w:marBottom w:val="0"/>
          <w:divBdr>
            <w:top w:val="none" w:sz="0" w:space="0" w:color="auto"/>
            <w:left w:val="none" w:sz="0" w:space="0" w:color="auto"/>
            <w:bottom w:val="none" w:sz="0" w:space="0" w:color="auto"/>
            <w:right w:val="none" w:sz="0" w:space="0" w:color="auto"/>
          </w:divBdr>
        </w:div>
        <w:div w:id="1542859007">
          <w:marLeft w:val="1166"/>
          <w:marRight w:val="0"/>
          <w:marTop w:val="154"/>
          <w:marBottom w:val="0"/>
          <w:divBdr>
            <w:top w:val="none" w:sz="0" w:space="0" w:color="auto"/>
            <w:left w:val="none" w:sz="0" w:space="0" w:color="auto"/>
            <w:bottom w:val="none" w:sz="0" w:space="0" w:color="auto"/>
            <w:right w:val="none" w:sz="0" w:space="0" w:color="auto"/>
          </w:divBdr>
        </w:div>
        <w:div w:id="1972327003">
          <w:marLeft w:val="1166"/>
          <w:marRight w:val="0"/>
          <w:marTop w:val="154"/>
          <w:marBottom w:val="0"/>
          <w:divBdr>
            <w:top w:val="none" w:sz="0" w:space="0" w:color="auto"/>
            <w:left w:val="none" w:sz="0" w:space="0" w:color="auto"/>
            <w:bottom w:val="none" w:sz="0" w:space="0" w:color="auto"/>
            <w:right w:val="none" w:sz="0" w:space="0" w:color="auto"/>
          </w:divBdr>
        </w:div>
      </w:divsChild>
    </w:div>
    <w:div w:id="1215657761">
      <w:bodyDiv w:val="1"/>
      <w:marLeft w:val="0"/>
      <w:marRight w:val="0"/>
      <w:marTop w:val="0"/>
      <w:marBottom w:val="0"/>
      <w:divBdr>
        <w:top w:val="none" w:sz="0" w:space="0" w:color="auto"/>
        <w:left w:val="none" w:sz="0" w:space="0" w:color="auto"/>
        <w:bottom w:val="none" w:sz="0" w:space="0" w:color="auto"/>
        <w:right w:val="none" w:sz="0" w:space="0" w:color="auto"/>
      </w:divBdr>
    </w:div>
    <w:div w:id="1287154464">
      <w:bodyDiv w:val="1"/>
      <w:marLeft w:val="0"/>
      <w:marRight w:val="0"/>
      <w:marTop w:val="0"/>
      <w:marBottom w:val="0"/>
      <w:divBdr>
        <w:top w:val="none" w:sz="0" w:space="0" w:color="auto"/>
        <w:left w:val="none" w:sz="0" w:space="0" w:color="auto"/>
        <w:bottom w:val="none" w:sz="0" w:space="0" w:color="auto"/>
        <w:right w:val="none" w:sz="0" w:space="0" w:color="auto"/>
      </w:divBdr>
    </w:div>
    <w:div w:id="1394960021">
      <w:bodyDiv w:val="1"/>
      <w:marLeft w:val="0"/>
      <w:marRight w:val="0"/>
      <w:marTop w:val="0"/>
      <w:marBottom w:val="0"/>
      <w:divBdr>
        <w:top w:val="none" w:sz="0" w:space="0" w:color="auto"/>
        <w:left w:val="none" w:sz="0" w:space="0" w:color="auto"/>
        <w:bottom w:val="none" w:sz="0" w:space="0" w:color="auto"/>
        <w:right w:val="none" w:sz="0" w:space="0" w:color="auto"/>
      </w:divBdr>
    </w:div>
    <w:div w:id="1486161931">
      <w:bodyDiv w:val="1"/>
      <w:marLeft w:val="0"/>
      <w:marRight w:val="0"/>
      <w:marTop w:val="0"/>
      <w:marBottom w:val="0"/>
      <w:divBdr>
        <w:top w:val="none" w:sz="0" w:space="0" w:color="auto"/>
        <w:left w:val="none" w:sz="0" w:space="0" w:color="auto"/>
        <w:bottom w:val="none" w:sz="0" w:space="0" w:color="auto"/>
        <w:right w:val="none" w:sz="0" w:space="0" w:color="auto"/>
      </w:divBdr>
    </w:div>
    <w:div w:id="1503161078">
      <w:bodyDiv w:val="1"/>
      <w:marLeft w:val="0"/>
      <w:marRight w:val="0"/>
      <w:marTop w:val="0"/>
      <w:marBottom w:val="0"/>
      <w:divBdr>
        <w:top w:val="none" w:sz="0" w:space="0" w:color="auto"/>
        <w:left w:val="none" w:sz="0" w:space="0" w:color="auto"/>
        <w:bottom w:val="none" w:sz="0" w:space="0" w:color="auto"/>
        <w:right w:val="none" w:sz="0" w:space="0" w:color="auto"/>
      </w:divBdr>
    </w:div>
    <w:div w:id="1504052075">
      <w:bodyDiv w:val="1"/>
      <w:marLeft w:val="0"/>
      <w:marRight w:val="0"/>
      <w:marTop w:val="0"/>
      <w:marBottom w:val="0"/>
      <w:divBdr>
        <w:top w:val="none" w:sz="0" w:space="0" w:color="auto"/>
        <w:left w:val="none" w:sz="0" w:space="0" w:color="auto"/>
        <w:bottom w:val="none" w:sz="0" w:space="0" w:color="auto"/>
        <w:right w:val="none" w:sz="0" w:space="0" w:color="auto"/>
      </w:divBdr>
    </w:div>
    <w:div w:id="1620598819">
      <w:bodyDiv w:val="1"/>
      <w:marLeft w:val="0"/>
      <w:marRight w:val="0"/>
      <w:marTop w:val="0"/>
      <w:marBottom w:val="0"/>
      <w:divBdr>
        <w:top w:val="none" w:sz="0" w:space="0" w:color="auto"/>
        <w:left w:val="none" w:sz="0" w:space="0" w:color="auto"/>
        <w:bottom w:val="none" w:sz="0" w:space="0" w:color="auto"/>
        <w:right w:val="none" w:sz="0" w:space="0" w:color="auto"/>
      </w:divBdr>
    </w:div>
    <w:div w:id="1682396583">
      <w:bodyDiv w:val="1"/>
      <w:marLeft w:val="0"/>
      <w:marRight w:val="0"/>
      <w:marTop w:val="0"/>
      <w:marBottom w:val="0"/>
      <w:divBdr>
        <w:top w:val="none" w:sz="0" w:space="0" w:color="auto"/>
        <w:left w:val="none" w:sz="0" w:space="0" w:color="auto"/>
        <w:bottom w:val="none" w:sz="0" w:space="0" w:color="auto"/>
        <w:right w:val="none" w:sz="0" w:space="0" w:color="auto"/>
      </w:divBdr>
    </w:div>
    <w:div w:id="1905336138">
      <w:bodyDiv w:val="1"/>
      <w:marLeft w:val="0"/>
      <w:marRight w:val="0"/>
      <w:marTop w:val="0"/>
      <w:marBottom w:val="0"/>
      <w:divBdr>
        <w:top w:val="none" w:sz="0" w:space="0" w:color="auto"/>
        <w:left w:val="none" w:sz="0" w:space="0" w:color="auto"/>
        <w:bottom w:val="none" w:sz="0" w:space="0" w:color="auto"/>
        <w:right w:val="none" w:sz="0" w:space="0" w:color="auto"/>
      </w:divBdr>
    </w:div>
    <w:div w:id="1941063216">
      <w:bodyDiv w:val="1"/>
      <w:marLeft w:val="0"/>
      <w:marRight w:val="0"/>
      <w:marTop w:val="0"/>
      <w:marBottom w:val="0"/>
      <w:divBdr>
        <w:top w:val="none" w:sz="0" w:space="0" w:color="auto"/>
        <w:left w:val="none" w:sz="0" w:space="0" w:color="auto"/>
        <w:bottom w:val="none" w:sz="0" w:space="0" w:color="auto"/>
        <w:right w:val="none" w:sz="0" w:space="0" w:color="auto"/>
      </w:divBdr>
    </w:div>
    <w:div w:id="1967350811">
      <w:bodyDiv w:val="1"/>
      <w:marLeft w:val="0"/>
      <w:marRight w:val="0"/>
      <w:marTop w:val="0"/>
      <w:marBottom w:val="0"/>
      <w:divBdr>
        <w:top w:val="none" w:sz="0" w:space="0" w:color="auto"/>
        <w:left w:val="none" w:sz="0" w:space="0" w:color="auto"/>
        <w:bottom w:val="none" w:sz="0" w:space="0" w:color="auto"/>
        <w:right w:val="none" w:sz="0" w:space="0" w:color="auto"/>
      </w:divBdr>
      <w:divsChild>
        <w:div w:id="892501741">
          <w:marLeft w:val="0"/>
          <w:marRight w:val="0"/>
          <w:marTop w:val="0"/>
          <w:marBottom w:val="0"/>
          <w:divBdr>
            <w:top w:val="none" w:sz="0" w:space="0" w:color="auto"/>
            <w:left w:val="none" w:sz="0" w:space="0" w:color="auto"/>
            <w:bottom w:val="none" w:sz="0" w:space="0" w:color="auto"/>
            <w:right w:val="none" w:sz="0" w:space="0" w:color="auto"/>
          </w:divBdr>
        </w:div>
      </w:divsChild>
    </w:div>
    <w:div w:id="211578557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soo@ewha.ac.k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cyber.ewha.ac.kr" TargetMode="External"/><Relationship Id="rId4" Type="http://schemas.openxmlformats.org/officeDocument/2006/relationships/settings" Target="settings.xml"/><Relationship Id="rId9" Type="http://schemas.openxmlformats.org/officeDocument/2006/relationships/hyperlink" Target="http://www.ewhaedu.org"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jburdic\Application%20Data\Microsoft\Templates\Syllabus%20Template%20-%20Doctorate%20(August%202004).dot"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B553C7-3DFB-4319-A4D3-9CC9079E9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Syllabus Template - Doctorate (August 2004)</Template>
  <TotalTime>9</TotalTime>
  <Pages>6</Pages>
  <Words>1698</Words>
  <Characters>9655</Characters>
  <Application>Microsoft Office Word</Application>
  <DocSecurity>0</DocSecurity>
  <Lines>80</Lines>
  <Paragraphs>22</Paragraphs>
  <ScaleCrop>false</ScaleCrop>
  <HeadingPairs>
    <vt:vector size="2" baseType="variant">
      <vt:variant>
        <vt:lpstr>제목</vt:lpstr>
      </vt:variant>
      <vt:variant>
        <vt:i4>1</vt:i4>
      </vt:variant>
    </vt:vector>
  </HeadingPairs>
  <TitlesOfParts>
    <vt:vector size="1" baseType="lpstr">
      <vt:lpstr>EDD 724</vt:lpstr>
    </vt:vector>
  </TitlesOfParts>
  <Manager>Laurel Silk</Manager>
  <Company>University of Phoenix</Company>
  <LinksUpToDate>false</LinksUpToDate>
  <CharactersWithSpaces>11331</CharactersWithSpaces>
  <SharedDoc>false</SharedDoc>
  <HLinks>
    <vt:vector size="12" baseType="variant">
      <vt:variant>
        <vt:i4>4653120</vt:i4>
      </vt:variant>
      <vt:variant>
        <vt:i4>3</vt:i4>
      </vt:variant>
      <vt:variant>
        <vt:i4>0</vt:i4>
      </vt:variant>
      <vt:variant>
        <vt:i4>5</vt:i4>
      </vt:variant>
      <vt:variant>
        <vt:lpwstr>http://global.ewha.ac.kr/</vt:lpwstr>
      </vt:variant>
      <vt:variant>
        <vt:lpwstr/>
      </vt:variant>
      <vt:variant>
        <vt:i4>720998</vt:i4>
      </vt:variant>
      <vt:variant>
        <vt:i4>0</vt:i4>
      </vt:variant>
      <vt:variant>
        <vt:i4>0</vt:i4>
      </vt:variant>
      <vt:variant>
        <vt:i4>5</vt:i4>
      </vt:variant>
      <vt:variant>
        <vt:lpwstr>mailto:youngkim@ewha.ac.kr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EDD 724</dc:title>
  <dc:subject>Instructional Leadership</dc:subject>
  <dc:creator>School of Advanced Studies</dc:creator>
  <cp:keywords>edd724sr1</cp:keywords>
  <cp:lastModifiedBy>user</cp:lastModifiedBy>
  <cp:revision>4</cp:revision>
  <cp:lastPrinted>2018-08-01T10:32:00Z</cp:lastPrinted>
  <dcterms:created xsi:type="dcterms:W3CDTF">2019-01-29T15:09:00Z</dcterms:created>
  <dcterms:modified xsi:type="dcterms:W3CDTF">2019-01-29T15:20:00Z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 Name" linkTarget="_Hlt498840337">
    <vt:lpwstr>e</vt:lpwstr>
  </property>
</Properties>
</file>